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6" w:rsidRDefault="00D931A6" w:rsidP="00D931A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Bullying in relationships, including dating and family violence </w:t>
      </w:r>
    </w:p>
    <w:p w:rsidR="00D931A6" w:rsidRPr="00751216" w:rsidRDefault="00D931A6" w:rsidP="00D931A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–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en-AU"/>
        </w:rPr>
        <w:t>professional</w:t>
      </w:r>
      <w:proofErr w:type="gramEnd"/>
      <w:r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learning</w:t>
      </w:r>
      <w:r w:rsidRPr="00751216">
        <w:rPr>
          <w:rFonts w:ascii="Arial" w:eastAsia="Times New Roman" w:hAnsi="Arial" w:cs="Arial"/>
          <w:b/>
          <w:sz w:val="28"/>
          <w:szCs w:val="28"/>
          <w:lang w:eastAsia="en-AU"/>
        </w:rPr>
        <w:t xml:space="preserve"> resources</w:t>
      </w:r>
    </w:p>
    <w:p w:rsidR="00D931A6" w:rsidRPr="00314E45" w:rsidRDefault="00D931A6" w:rsidP="00D931A6">
      <w:pPr>
        <w:spacing w:after="0" w:line="240" w:lineRule="auto"/>
        <w:jc w:val="center"/>
        <w:rPr>
          <w:rFonts w:ascii="Arial" w:eastAsia="Times New Roman" w:hAnsi="Arial" w:cs="Arial"/>
          <w:b/>
          <w:lang w:eastAsia="en-AU"/>
        </w:rPr>
      </w:pPr>
    </w:p>
    <w:p w:rsidR="00D931A6" w:rsidRPr="00D931A6" w:rsidRDefault="00D931A6" w:rsidP="00D931A6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D931A6">
        <w:rPr>
          <w:rFonts w:ascii="Arial" w:eastAsia="Times New Roman" w:hAnsi="Arial" w:cs="Arial"/>
          <w:lang w:eastAsia="en-AU"/>
        </w:rPr>
        <w:t>(See also resources on gender and sexuality)</w:t>
      </w:r>
    </w:p>
    <w:p w:rsidR="00647955" w:rsidRPr="00D931A6" w:rsidRDefault="00647955" w:rsidP="00D20EB5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9311FB" w:rsidRPr="00D931A6" w:rsidRDefault="009311FB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31A6">
        <w:rPr>
          <w:rFonts w:ascii="Arial" w:hAnsi="Arial" w:cs="Arial"/>
          <w:sz w:val="22"/>
          <w:szCs w:val="22"/>
        </w:rPr>
        <w:t xml:space="preserve">Promoting Positive Gender Relationships </w:t>
      </w:r>
    </w:p>
    <w:p w:rsidR="009311FB" w:rsidRPr="00D931A6" w:rsidRDefault="003102DD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4" w:history="1">
        <w:r w:rsidR="009311FB" w:rsidRPr="00D931A6">
          <w:rPr>
            <w:rFonts w:ascii="Arial" w:hAnsi="Arial" w:cs="Arial"/>
            <w:sz w:val="22"/>
            <w:szCs w:val="22"/>
          </w:rPr>
          <w:t>http://education.qld.gov.au/publication/production/reports/docs/genderreport.doc</w:t>
        </w:r>
      </w:hyperlink>
      <w:r w:rsidR="009311FB" w:rsidRPr="00D931A6">
        <w:rPr>
          <w:rFonts w:ascii="Arial" w:hAnsi="Arial" w:cs="Arial"/>
          <w:sz w:val="22"/>
          <w:szCs w:val="22"/>
        </w:rPr>
        <w:t xml:space="preserve">  </w:t>
      </w:r>
    </w:p>
    <w:p w:rsidR="009311FB" w:rsidRPr="00D931A6" w:rsidRDefault="009311FB" w:rsidP="009311FB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 xml:space="preserve">A report of a study into the feasibility of developing and delivering curriculum through Queensland </w:t>
      </w:r>
      <w:proofErr w:type="gramStart"/>
      <w:r w:rsidRPr="00D931A6">
        <w:rPr>
          <w:rFonts w:ascii="Arial" w:hAnsi="Arial" w:cs="Arial"/>
        </w:rPr>
        <w:t>state</w:t>
      </w:r>
      <w:proofErr w:type="gramEnd"/>
      <w:r w:rsidRPr="00D931A6">
        <w:rPr>
          <w:rFonts w:ascii="Arial" w:hAnsi="Arial" w:cs="Arial"/>
        </w:rPr>
        <w:t xml:space="preserve"> schools to promote positive gender relationships.</w:t>
      </w:r>
    </w:p>
    <w:p w:rsidR="009311FB" w:rsidRPr="00D931A6" w:rsidRDefault="009311FB" w:rsidP="009311F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9311FB" w:rsidRPr="00D931A6" w:rsidRDefault="009311FB" w:rsidP="009311FB">
      <w:pPr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  <w:r w:rsidRPr="00D931A6">
        <w:rPr>
          <w:rFonts w:ascii="Arial" w:hAnsi="Arial" w:cs="Arial"/>
          <w:shd w:val="clear" w:color="auto" w:fill="FFFFFF"/>
        </w:rPr>
        <w:t>Sexuality Education Matters - Preparing pre-service teachers to teach sexuality education</w:t>
      </w:r>
      <w:r w:rsidRPr="00D931A6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9311FB" w:rsidRPr="00D931A6" w:rsidRDefault="003102DD" w:rsidP="009311FB">
      <w:pPr>
        <w:spacing w:after="0" w:line="240" w:lineRule="auto"/>
        <w:rPr>
          <w:rFonts w:ascii="Arial" w:hAnsi="Arial" w:cs="Arial"/>
          <w:shd w:val="clear" w:color="auto" w:fill="FFFFFF"/>
        </w:rPr>
      </w:pPr>
      <w:hyperlink r:id="rId5" w:history="1">
        <w:r w:rsidR="009311FB" w:rsidRPr="00D931A6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http://www.deakin.edu.au/arts-ed/education/teach-research/health-pe/projects.php</w:t>
        </w:r>
        <w:r w:rsidR="009311FB" w:rsidRPr="00D931A6">
          <w:rPr>
            <w:rStyle w:val="apple-converted-space"/>
            <w:rFonts w:ascii="Arial" w:hAnsi="Arial" w:cs="Arial"/>
            <w:shd w:val="clear" w:color="auto" w:fill="FFFFFF"/>
          </w:rPr>
          <w:t> </w:t>
        </w:r>
      </w:hyperlink>
      <w:r w:rsidR="009311FB" w:rsidRPr="00D931A6">
        <w:rPr>
          <w:rFonts w:ascii="Arial" w:hAnsi="Arial" w:cs="Arial"/>
          <w:shd w:val="clear" w:color="auto" w:fill="FFFFFF"/>
        </w:rPr>
        <w:t> </w:t>
      </w:r>
    </w:p>
    <w:p w:rsidR="009311FB" w:rsidRPr="00D931A6" w:rsidRDefault="009311FB" w:rsidP="009311FB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D931A6">
        <w:rPr>
          <w:rFonts w:ascii="Arial" w:hAnsi="Arial" w:cs="Arial"/>
          <w:shd w:val="clear" w:color="auto" w:fill="FFFFFF"/>
        </w:rPr>
        <w:t>Comprehensive teacher education resource</w:t>
      </w:r>
    </w:p>
    <w:p w:rsidR="009311FB" w:rsidRPr="00D931A6" w:rsidRDefault="009311FB" w:rsidP="009311FB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</w:p>
    <w:p w:rsidR="009311FB" w:rsidRPr="00D931A6" w:rsidRDefault="009311FB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31A6">
        <w:rPr>
          <w:rFonts w:ascii="Arial" w:hAnsi="Arial" w:cs="Arial"/>
          <w:sz w:val="22"/>
          <w:szCs w:val="22"/>
        </w:rPr>
        <w:t>Teaching Boys: Issues of masculinity, violence and gender justice</w:t>
      </w:r>
      <w:r w:rsidRPr="00D931A6">
        <w:rPr>
          <w:rFonts w:ascii="Arial" w:hAnsi="Arial" w:cs="Arial"/>
          <w:sz w:val="22"/>
          <w:szCs w:val="22"/>
        </w:rPr>
        <w:br/>
      </w:r>
      <w:hyperlink r:id="rId6" w:history="1">
        <w:r w:rsidRPr="00D931A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http://www.youtube.com/watch?v=v_Td9F9mrGQ&amp;feature=relmfu</w:t>
        </w:r>
      </w:hyperlink>
    </w:p>
    <w:p w:rsidR="009311FB" w:rsidRPr="00D931A6" w:rsidRDefault="009311FB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31A6">
        <w:rPr>
          <w:rFonts w:ascii="Arial" w:hAnsi="Arial" w:cs="Arial"/>
          <w:sz w:val="22"/>
          <w:szCs w:val="22"/>
        </w:rPr>
        <w:t xml:space="preserve">Video presentation (50 mins) for teachers and community workers </w:t>
      </w:r>
    </w:p>
    <w:p w:rsidR="009311FB" w:rsidRPr="00D931A6" w:rsidRDefault="009311FB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9311FB" w:rsidRPr="00D931A6" w:rsidRDefault="009311FB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31A6">
        <w:rPr>
          <w:rFonts w:ascii="Arial" w:hAnsi="Arial" w:cs="Arial"/>
          <w:sz w:val="22"/>
          <w:szCs w:val="22"/>
        </w:rPr>
        <w:t>Teaching Boys: Gender just classroom practice</w:t>
      </w:r>
      <w:r w:rsidRPr="00D931A6">
        <w:rPr>
          <w:rFonts w:ascii="Arial" w:hAnsi="Arial" w:cs="Arial"/>
          <w:sz w:val="22"/>
          <w:szCs w:val="22"/>
        </w:rPr>
        <w:br/>
      </w:r>
      <w:hyperlink r:id="rId7" w:history="1">
        <w:r w:rsidRPr="00D931A6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http://www.youtube.com/watch?v=PAsrjPvC_rg&amp;feature=relmfu</w:t>
        </w:r>
      </w:hyperlink>
    </w:p>
    <w:p w:rsidR="009311FB" w:rsidRPr="00D931A6" w:rsidRDefault="009311FB" w:rsidP="009311F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931A6">
        <w:rPr>
          <w:rFonts w:ascii="Arial" w:hAnsi="Arial" w:cs="Arial"/>
          <w:sz w:val="22"/>
          <w:szCs w:val="22"/>
        </w:rPr>
        <w:t xml:space="preserve">Video presentation (44 mins) for teachers and community workers </w:t>
      </w:r>
    </w:p>
    <w:p w:rsidR="009311FB" w:rsidRPr="00D931A6" w:rsidRDefault="009311FB" w:rsidP="009311F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F65E0" w:rsidRPr="00D931A6" w:rsidRDefault="00DF65E0" w:rsidP="00D20EB5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2"/>
          <w:szCs w:val="22"/>
        </w:rPr>
      </w:pPr>
      <w:r w:rsidRPr="00D931A6">
        <w:rPr>
          <w:rFonts w:ascii="Arial" w:hAnsi="Arial" w:cs="Arial"/>
          <w:b w:val="0"/>
          <w:bCs w:val="0"/>
          <w:sz w:val="22"/>
          <w:szCs w:val="22"/>
        </w:rPr>
        <w:t>Children and the culture of pornography: 'Boys will ask you every day until you say yes'</w:t>
      </w:r>
    </w:p>
    <w:p w:rsidR="00DF65E0" w:rsidRPr="00D931A6" w:rsidRDefault="003102DD" w:rsidP="00D20EB5">
      <w:pPr>
        <w:spacing w:after="0" w:line="240" w:lineRule="auto"/>
        <w:rPr>
          <w:rFonts w:ascii="Arial" w:hAnsi="Arial" w:cs="Arial"/>
        </w:rPr>
      </w:pPr>
      <w:hyperlink r:id="rId8" w:history="1">
        <w:r w:rsidR="00DF65E0" w:rsidRPr="00D931A6">
          <w:rPr>
            <w:rStyle w:val="Hyperlink"/>
            <w:rFonts w:ascii="Arial" w:hAnsi="Arial" w:cs="Arial"/>
            <w:color w:val="auto"/>
            <w:u w:val="none"/>
          </w:rPr>
          <w:t>http://www.telegraph.co.uk/women/sex/9828589/Children-and-the-culture-of-pornography-Boys-will-ask-you-every-day-until-you-say-yes.html</w:t>
        </w:r>
      </w:hyperlink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>Article</w:t>
      </w:r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  <w:shd w:val="clear" w:color="auto" w:fill="FFFFFF"/>
        </w:rPr>
        <w:t>Children as young as FIVE among hundreds of pupils excluded from school for serious sexual abuse and watching pornography</w:t>
      </w:r>
      <w:r w:rsidRPr="00D931A6">
        <w:rPr>
          <w:rFonts w:ascii="Arial" w:hAnsi="Arial" w:cs="Arial"/>
        </w:rPr>
        <w:br/>
      </w:r>
      <w:hyperlink r:id="rId9" w:history="1">
        <w:r w:rsidRPr="00D931A6">
          <w:rPr>
            <w:rStyle w:val="Hyperlink"/>
            <w:rFonts w:ascii="Arial" w:hAnsi="Arial" w:cs="Arial"/>
            <w:color w:val="auto"/>
            <w:u w:val="none"/>
          </w:rPr>
          <w:t>http://www.dailymail.co.uk/news/article-2521781/Watching-porn-sexual-abuse-leading-children-young-5-excluded.html</w:t>
        </w:r>
      </w:hyperlink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>News article</w:t>
      </w:r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  <w:shd w:val="clear" w:color="auto" w:fill="FFFFFF"/>
        </w:rPr>
        <w:t>Reality &amp; Risk: Pornography, young people and sexuality</w:t>
      </w:r>
      <w:r w:rsidRPr="00D931A6">
        <w:rPr>
          <w:rFonts w:ascii="Arial" w:hAnsi="Arial" w:cs="Arial"/>
        </w:rPr>
        <w:br/>
      </w:r>
      <w:hyperlink r:id="rId10" w:history="1">
        <w:r w:rsidRPr="00D931A6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http://www.awe.asn.au/drupal/sites/default/files/Eroticising%20Inequality_0.pdf</w:t>
        </w:r>
      </w:hyperlink>
    </w:p>
    <w:p w:rsidR="00DF65E0" w:rsidRPr="00D931A6" w:rsidRDefault="00DF65E0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  <w:shd w:val="clear" w:color="auto" w:fill="FFFFFF"/>
        </w:rPr>
        <w:t>Article</w:t>
      </w:r>
    </w:p>
    <w:p w:rsidR="00D20EB5" w:rsidRPr="00D931A6" w:rsidRDefault="00D20EB5" w:rsidP="00D20EB5">
      <w:pPr>
        <w:spacing w:after="0" w:line="240" w:lineRule="auto"/>
        <w:rPr>
          <w:rFonts w:ascii="Arial" w:hAnsi="Arial" w:cs="Arial"/>
          <w:bCs/>
          <w:lang w:eastAsia="en-AU"/>
        </w:rPr>
      </w:pPr>
    </w:p>
    <w:p w:rsidR="00C26616" w:rsidRPr="00D931A6" w:rsidRDefault="00C26616" w:rsidP="00D20EB5">
      <w:pPr>
        <w:spacing w:after="0" w:line="240" w:lineRule="auto"/>
        <w:rPr>
          <w:rFonts w:ascii="Arial" w:hAnsi="Arial" w:cs="Arial"/>
          <w:shd w:val="clear" w:color="auto" w:fill="FFFFFF"/>
          <w:lang w:eastAsia="en-AU"/>
        </w:rPr>
      </w:pPr>
      <w:r w:rsidRPr="00D931A6">
        <w:rPr>
          <w:rFonts w:ascii="Arial" w:hAnsi="Arial" w:cs="Arial"/>
          <w:bCs/>
          <w:lang w:eastAsia="en-AU"/>
        </w:rPr>
        <w:t>A critical look at a primary prevention strategy to prevent violence against women </w:t>
      </w:r>
      <w:r w:rsidRPr="00D931A6">
        <w:rPr>
          <w:rFonts w:ascii="Arial" w:hAnsi="Arial" w:cs="Arial"/>
          <w:lang w:eastAsia="en-AU"/>
        </w:rPr>
        <w:br/>
      </w:r>
      <w:hyperlink r:id="rId11" w:history="1">
        <w:r w:rsidRPr="00D931A6">
          <w:rPr>
            <w:rStyle w:val="Hyperlink"/>
            <w:rFonts w:ascii="Arial" w:hAnsi="Arial" w:cs="Arial"/>
            <w:color w:val="auto"/>
            <w:u w:val="none"/>
            <w:shd w:val="clear" w:color="auto" w:fill="FFFFFF"/>
            <w:lang w:eastAsia="en-AU"/>
          </w:rPr>
          <w:t>http://www.adfvc.unsw.edu.au/events_calendar.html</w:t>
        </w:r>
      </w:hyperlink>
    </w:p>
    <w:p w:rsidR="00C26616" w:rsidRPr="00D931A6" w:rsidRDefault="00C26616" w:rsidP="00D20EB5">
      <w:pPr>
        <w:spacing w:after="0" w:line="240" w:lineRule="auto"/>
        <w:rPr>
          <w:rFonts w:ascii="Arial" w:hAnsi="Arial" w:cs="Arial"/>
          <w:shd w:val="clear" w:color="auto" w:fill="FFFFFF"/>
          <w:lang w:eastAsia="en-AU"/>
        </w:rPr>
      </w:pPr>
      <w:r w:rsidRPr="00D931A6">
        <w:rPr>
          <w:rFonts w:ascii="Arial" w:hAnsi="Arial" w:cs="Arial"/>
          <w:shd w:val="clear" w:color="auto" w:fill="FFFFFF"/>
          <w:lang w:eastAsia="en-AU"/>
        </w:rPr>
        <w:t xml:space="preserve">Webinar - how violence against women has come to be associated so strongly with public health; what the strengths and weaknesses of this approach are; and how we know prevention is working.  </w:t>
      </w:r>
    </w:p>
    <w:p w:rsidR="00C26616" w:rsidRPr="00D931A6" w:rsidRDefault="00C26616" w:rsidP="00D20EB5">
      <w:pPr>
        <w:pStyle w:val="Heading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20EB5" w:rsidRPr="00D931A6" w:rsidRDefault="00D20EB5" w:rsidP="00D20EB5">
      <w:pPr>
        <w:spacing w:after="0" w:line="240" w:lineRule="auto"/>
        <w:rPr>
          <w:rFonts w:ascii="Arial" w:eastAsia="Times New Roman" w:hAnsi="Arial" w:cs="Arial"/>
          <w:lang w:eastAsia="en-AU"/>
        </w:rPr>
      </w:pPr>
      <w:r w:rsidRPr="00D931A6">
        <w:rPr>
          <w:rFonts w:ascii="Arial" w:eastAsia="Times New Roman" w:hAnsi="Arial" w:cs="Arial"/>
          <w:lang w:eastAsia="en-AU"/>
        </w:rPr>
        <w:t>Love is respect</w:t>
      </w:r>
    </w:p>
    <w:p w:rsidR="00D20EB5" w:rsidRPr="00D931A6" w:rsidRDefault="003102DD" w:rsidP="00D20EB5">
      <w:pPr>
        <w:spacing w:after="0" w:line="240" w:lineRule="auto"/>
        <w:rPr>
          <w:rFonts w:ascii="Arial" w:eastAsia="Times New Roman" w:hAnsi="Arial" w:cs="Arial"/>
          <w:lang w:eastAsia="en-AU"/>
        </w:rPr>
      </w:pPr>
      <w:hyperlink r:id="rId12" w:tgtFrame="_blank" w:history="1">
        <w:r w:rsidR="00D85C8C" w:rsidRPr="00D931A6">
          <w:rPr>
            <w:rFonts w:ascii="Arial" w:eastAsia="Times New Roman" w:hAnsi="Arial" w:cs="Arial"/>
            <w:lang w:eastAsia="en-AU"/>
          </w:rPr>
          <w:t>loveisrespect.org</w:t>
        </w:r>
      </w:hyperlink>
      <w:r w:rsidR="00D20EB5" w:rsidRPr="00D931A6">
        <w:rPr>
          <w:rFonts w:ascii="Arial" w:eastAsia="Times New Roman" w:hAnsi="Arial" w:cs="Arial"/>
          <w:lang w:eastAsia="en-AU"/>
        </w:rPr>
        <w:t xml:space="preserve"> </w:t>
      </w:r>
    </w:p>
    <w:p w:rsidR="00647955" w:rsidRPr="00D931A6" w:rsidRDefault="00647955" w:rsidP="00D20EB5">
      <w:pPr>
        <w:spacing w:after="0" w:line="240" w:lineRule="auto"/>
        <w:rPr>
          <w:rFonts w:ascii="Arial" w:hAnsi="Arial" w:cs="Arial"/>
        </w:rPr>
      </w:pPr>
    </w:p>
    <w:p w:rsidR="00647955" w:rsidRPr="00D931A6" w:rsidRDefault="00647955" w:rsidP="00D20EB5">
      <w:pPr>
        <w:pStyle w:val="Heading2"/>
        <w:spacing w:before="0" w:line="240" w:lineRule="auto"/>
        <w:ind w:right="335"/>
        <w:textAlignment w:val="baseline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D931A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Partners in Prevention </w:t>
      </w:r>
    </w:p>
    <w:p w:rsidR="00647955" w:rsidRPr="00D931A6" w:rsidRDefault="003102DD" w:rsidP="00D20EB5">
      <w:pPr>
        <w:pStyle w:val="Heading2"/>
        <w:spacing w:before="0" w:line="240" w:lineRule="auto"/>
        <w:ind w:right="335"/>
        <w:textAlignment w:val="baseline"/>
        <w:rPr>
          <w:rFonts w:ascii="Arial" w:hAnsi="Arial" w:cs="Arial"/>
          <w:b w:val="0"/>
          <w:bCs w:val="0"/>
          <w:color w:val="auto"/>
          <w:sz w:val="22"/>
          <w:szCs w:val="22"/>
        </w:rPr>
      </w:pPr>
      <w:hyperlink r:id="rId13" w:history="1">
        <w:r w:rsidR="00647955" w:rsidRPr="00D931A6">
          <w:rPr>
            <w:rFonts w:ascii="Arial" w:hAnsi="Arial" w:cs="Arial"/>
            <w:b w:val="0"/>
            <w:bCs w:val="0"/>
            <w:color w:val="auto"/>
            <w:sz w:val="22"/>
            <w:szCs w:val="22"/>
          </w:rPr>
          <w:t>http://www.dvrcv.org.au/pip/</w:t>
        </w:r>
      </w:hyperlink>
    </w:p>
    <w:p w:rsidR="00647955" w:rsidRPr="00D931A6" w:rsidRDefault="00647955" w:rsidP="00D20EB5">
      <w:pPr>
        <w:pStyle w:val="Heading2"/>
        <w:spacing w:before="0" w:line="240" w:lineRule="auto"/>
        <w:ind w:right="335"/>
        <w:textAlignment w:val="baseline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D931A6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Website – resources for workers in the youth, health, community and education sectors who are interested in finding and sharing strategies for the primary prevention of violence against women. </w:t>
      </w:r>
    </w:p>
    <w:p w:rsidR="00AE70DD" w:rsidRPr="00D931A6" w:rsidRDefault="00AE70DD" w:rsidP="00D20EB5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:rsidR="0012051B" w:rsidRPr="00D931A6" w:rsidRDefault="0012051B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>Work through schools</w:t>
      </w:r>
    </w:p>
    <w:p w:rsidR="00962387" w:rsidRPr="00D931A6" w:rsidRDefault="003102DD" w:rsidP="00D20EB5">
      <w:pPr>
        <w:spacing w:after="0" w:line="240" w:lineRule="auto"/>
        <w:rPr>
          <w:rFonts w:ascii="Arial" w:hAnsi="Arial" w:cs="Arial"/>
        </w:rPr>
      </w:pPr>
      <w:hyperlink r:id="rId14" w:history="1">
        <w:r w:rsidR="0012051B" w:rsidRPr="00D931A6">
          <w:rPr>
            <w:rStyle w:val="Hyperlink"/>
            <w:rFonts w:ascii="Arial" w:eastAsia="Times" w:hAnsi="Arial" w:cs="Arial"/>
            <w:color w:val="auto"/>
            <w:u w:val="none"/>
            <w:lang w:val="en-US"/>
          </w:rPr>
          <w:t>http://toolkit.endabuse.org/GetToWork/WorkThrough.html</w:t>
        </w:r>
      </w:hyperlink>
    </w:p>
    <w:p w:rsidR="00D20EB5" w:rsidRPr="00D931A6" w:rsidRDefault="00D20EB5" w:rsidP="00D20EB5">
      <w:pPr>
        <w:spacing w:after="0" w:line="240" w:lineRule="auto"/>
        <w:rPr>
          <w:rFonts w:ascii="Arial" w:hAnsi="Arial" w:cs="Arial"/>
        </w:rPr>
      </w:pPr>
    </w:p>
    <w:p w:rsidR="00D931A6" w:rsidRPr="00D931A6" w:rsidRDefault="00D20EB5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 xml:space="preserve">Prevention gender and sexuality based violence - best practice and checklists </w:t>
      </w:r>
    </w:p>
    <w:p w:rsidR="00D20EB5" w:rsidRPr="00D931A6" w:rsidRDefault="003102DD" w:rsidP="00D20EB5">
      <w:pPr>
        <w:spacing w:after="0" w:line="240" w:lineRule="auto"/>
        <w:rPr>
          <w:rFonts w:ascii="Arial" w:hAnsi="Arial" w:cs="Arial"/>
        </w:rPr>
      </w:pPr>
      <w:hyperlink r:id="rId15" w:history="1">
        <w:r w:rsidR="00D20EB5" w:rsidRPr="00D931A6">
          <w:rPr>
            <w:rStyle w:val="Hyperlink"/>
            <w:rFonts w:ascii="Arial" w:hAnsi="Arial" w:cs="Arial"/>
            <w:color w:val="auto"/>
            <w:u w:val="none"/>
          </w:rPr>
          <w:t>http://www.learningtoendabuse.ca/sites/default/files/Best%20Practices.pdf</w:t>
        </w:r>
      </w:hyperlink>
    </w:p>
    <w:p w:rsidR="00D20EB5" w:rsidRPr="00D931A6" w:rsidRDefault="003102DD" w:rsidP="00D20EB5">
      <w:pPr>
        <w:spacing w:after="0" w:line="240" w:lineRule="auto"/>
        <w:rPr>
          <w:rFonts w:ascii="Arial" w:hAnsi="Arial" w:cs="Arial"/>
        </w:rPr>
      </w:pPr>
      <w:hyperlink r:id="rId16" w:history="1">
        <w:r w:rsidR="00D20EB5" w:rsidRPr="00D931A6">
          <w:rPr>
            <w:rStyle w:val="Hyperlink"/>
            <w:rFonts w:ascii="Arial" w:hAnsi="Arial" w:cs="Arial"/>
            <w:color w:val="auto"/>
            <w:u w:val="none"/>
          </w:rPr>
          <w:t>http://www.learningtoendabuse.ca/sites/default/files/Checklist.pdf</w:t>
        </w:r>
      </w:hyperlink>
    </w:p>
    <w:p w:rsidR="00D20EB5" w:rsidRPr="00D931A6" w:rsidRDefault="00D20EB5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 xml:space="preserve">More info and tools </w:t>
      </w:r>
      <w:hyperlink r:id="rId17" w:history="1">
        <w:r w:rsidRPr="00D931A6">
          <w:rPr>
            <w:rStyle w:val="Hyperlink"/>
            <w:rFonts w:ascii="Arial" w:hAnsi="Arial" w:cs="Arial"/>
            <w:color w:val="auto"/>
            <w:u w:val="none"/>
          </w:rPr>
          <w:t>http://www.learningtoendabuse.ca/addressing-sexual-violence-changing-attitudes-changing-lives-forum</w:t>
        </w:r>
      </w:hyperlink>
    </w:p>
    <w:p w:rsidR="004D54FA" w:rsidRPr="00D931A6" w:rsidRDefault="004D54FA" w:rsidP="00D20EB5">
      <w:pPr>
        <w:spacing w:after="0" w:line="240" w:lineRule="auto"/>
        <w:rPr>
          <w:rFonts w:ascii="Arial" w:hAnsi="Arial" w:cs="Arial"/>
        </w:rPr>
      </w:pPr>
    </w:p>
    <w:p w:rsidR="004D54FA" w:rsidRPr="00D931A6" w:rsidRDefault="00D931A6" w:rsidP="00D20EB5">
      <w:pPr>
        <w:spacing w:after="0" w:line="240" w:lineRule="auto"/>
        <w:rPr>
          <w:rFonts w:ascii="Arial" w:hAnsi="Arial" w:cs="Arial"/>
        </w:rPr>
      </w:pPr>
      <w:r w:rsidRPr="00D931A6">
        <w:rPr>
          <w:rFonts w:ascii="Arial" w:hAnsi="Arial" w:cs="Arial"/>
        </w:rPr>
        <w:t>Learning to end abuse</w:t>
      </w:r>
    </w:p>
    <w:p w:rsidR="004D54FA" w:rsidRPr="00D931A6" w:rsidRDefault="003102DD" w:rsidP="00D20EB5">
      <w:pPr>
        <w:spacing w:after="0" w:line="240" w:lineRule="auto"/>
        <w:rPr>
          <w:rFonts w:ascii="Arial" w:hAnsi="Arial" w:cs="Arial"/>
        </w:rPr>
      </w:pPr>
      <w:hyperlink r:id="rId18" w:history="1">
        <w:r w:rsidR="004D54FA" w:rsidRPr="00D931A6">
          <w:rPr>
            <w:rStyle w:val="Hyperlink"/>
            <w:rFonts w:ascii="Arial" w:hAnsi="Arial" w:cs="Arial"/>
            <w:color w:val="auto"/>
            <w:u w:val="none"/>
          </w:rPr>
          <w:t>http://www.learningtoendabuse.ca/media-violence</w:t>
        </w:r>
      </w:hyperlink>
    </w:p>
    <w:p w:rsidR="004D54FA" w:rsidRPr="00D931A6" w:rsidRDefault="004D54FA" w:rsidP="00D20EB5">
      <w:pPr>
        <w:spacing w:after="0" w:line="240" w:lineRule="auto"/>
        <w:rPr>
          <w:rFonts w:ascii="Arial" w:hAnsi="Arial" w:cs="Arial"/>
        </w:rPr>
      </w:pPr>
    </w:p>
    <w:p w:rsidR="004D54FA" w:rsidRPr="00D931A6" w:rsidRDefault="004D54FA" w:rsidP="00D20EB5">
      <w:pPr>
        <w:spacing w:after="0" w:line="240" w:lineRule="auto"/>
        <w:rPr>
          <w:rFonts w:ascii="Arial" w:hAnsi="Arial" w:cs="Arial"/>
        </w:rPr>
      </w:pPr>
    </w:p>
    <w:sectPr w:rsidR="004D54FA" w:rsidRPr="00D931A6" w:rsidSect="009B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E70DD"/>
    <w:rsid w:val="00052F4D"/>
    <w:rsid w:val="000562F7"/>
    <w:rsid w:val="000665C7"/>
    <w:rsid w:val="000853B9"/>
    <w:rsid w:val="000A2C04"/>
    <w:rsid w:val="000D1E9A"/>
    <w:rsid w:val="000F42B7"/>
    <w:rsid w:val="001123BD"/>
    <w:rsid w:val="0012051B"/>
    <w:rsid w:val="00164E8F"/>
    <w:rsid w:val="00192479"/>
    <w:rsid w:val="002151A4"/>
    <w:rsid w:val="00243D9B"/>
    <w:rsid w:val="00261D00"/>
    <w:rsid w:val="00293709"/>
    <w:rsid w:val="002D37ED"/>
    <w:rsid w:val="002F185B"/>
    <w:rsid w:val="0030258C"/>
    <w:rsid w:val="003102DD"/>
    <w:rsid w:val="00321DA2"/>
    <w:rsid w:val="00360077"/>
    <w:rsid w:val="003E1DA9"/>
    <w:rsid w:val="0044038F"/>
    <w:rsid w:val="00447EDD"/>
    <w:rsid w:val="00492525"/>
    <w:rsid w:val="004D54FA"/>
    <w:rsid w:val="004F2FBF"/>
    <w:rsid w:val="00512F8C"/>
    <w:rsid w:val="00517E25"/>
    <w:rsid w:val="00530B2D"/>
    <w:rsid w:val="0057030C"/>
    <w:rsid w:val="005C200B"/>
    <w:rsid w:val="005E2314"/>
    <w:rsid w:val="005E4AFB"/>
    <w:rsid w:val="00605DD2"/>
    <w:rsid w:val="0061170A"/>
    <w:rsid w:val="0062432A"/>
    <w:rsid w:val="0063026F"/>
    <w:rsid w:val="00635799"/>
    <w:rsid w:val="00647955"/>
    <w:rsid w:val="00652F6B"/>
    <w:rsid w:val="006575CE"/>
    <w:rsid w:val="006F475D"/>
    <w:rsid w:val="007906EB"/>
    <w:rsid w:val="0087337A"/>
    <w:rsid w:val="00891C9F"/>
    <w:rsid w:val="00901C65"/>
    <w:rsid w:val="00913B3B"/>
    <w:rsid w:val="009200FC"/>
    <w:rsid w:val="00930BEB"/>
    <w:rsid w:val="009311FB"/>
    <w:rsid w:val="00962387"/>
    <w:rsid w:val="00970FD6"/>
    <w:rsid w:val="009B75BB"/>
    <w:rsid w:val="009C5042"/>
    <w:rsid w:val="00A01EC6"/>
    <w:rsid w:val="00A44E50"/>
    <w:rsid w:val="00A72C16"/>
    <w:rsid w:val="00A8285E"/>
    <w:rsid w:val="00AC3A64"/>
    <w:rsid w:val="00AE70DD"/>
    <w:rsid w:val="00B12B84"/>
    <w:rsid w:val="00B26F5A"/>
    <w:rsid w:val="00B67EEE"/>
    <w:rsid w:val="00B8256D"/>
    <w:rsid w:val="00BA5395"/>
    <w:rsid w:val="00C01317"/>
    <w:rsid w:val="00C018C5"/>
    <w:rsid w:val="00C26616"/>
    <w:rsid w:val="00C35796"/>
    <w:rsid w:val="00C5442E"/>
    <w:rsid w:val="00CD20C2"/>
    <w:rsid w:val="00D20EB5"/>
    <w:rsid w:val="00D822B4"/>
    <w:rsid w:val="00D85C8C"/>
    <w:rsid w:val="00D931A6"/>
    <w:rsid w:val="00DB2918"/>
    <w:rsid w:val="00DE301C"/>
    <w:rsid w:val="00DF3BFB"/>
    <w:rsid w:val="00DF65E0"/>
    <w:rsid w:val="00E1609D"/>
    <w:rsid w:val="00E42D87"/>
    <w:rsid w:val="00E83104"/>
    <w:rsid w:val="00E8393A"/>
    <w:rsid w:val="00E85F39"/>
    <w:rsid w:val="00FC0DC2"/>
    <w:rsid w:val="00FE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DD"/>
  </w:style>
  <w:style w:type="paragraph" w:styleId="Heading1">
    <w:name w:val="heading 1"/>
    <w:basedOn w:val="Normal"/>
    <w:link w:val="Heading1Char"/>
    <w:uiPriority w:val="9"/>
    <w:qFormat/>
    <w:rsid w:val="00AE7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1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0D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nhideWhenUsed/>
    <w:rsid w:val="00AE70D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E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E70DD"/>
  </w:style>
  <w:style w:type="paragraph" w:styleId="BalloonText">
    <w:name w:val="Balloon Text"/>
    <w:basedOn w:val="Normal"/>
    <w:link w:val="BalloonTextChar"/>
    <w:uiPriority w:val="99"/>
    <w:semiHidden/>
    <w:unhideWhenUsed/>
    <w:rsid w:val="004D5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4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D54FA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1F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graph.co.uk/women/sex/9828589/Children-and-the-culture-of-pornography-Boys-will-ask-you-every-day-until-you-say-yes.html" TargetMode="External"/><Relationship Id="rId13" Type="http://schemas.openxmlformats.org/officeDocument/2006/relationships/hyperlink" Target="http://www.dvrcv.org.au/pip/" TargetMode="External"/><Relationship Id="rId18" Type="http://schemas.openxmlformats.org/officeDocument/2006/relationships/hyperlink" Target="http://www.learningtoendabuse.ca/media-viole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PAsrjPvC_rg&amp;feature=relmfu" TargetMode="External"/><Relationship Id="rId12" Type="http://schemas.openxmlformats.org/officeDocument/2006/relationships/hyperlink" Target="http://loveisrespect.org/" TargetMode="External"/><Relationship Id="rId17" Type="http://schemas.openxmlformats.org/officeDocument/2006/relationships/hyperlink" Target="http://www.learningtoendabuse.ca/addressing-sexual-violence-changing-attitudes-changing-lives-for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learningtoendabuse.ca/sites/default/files/Checklist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v_Td9F9mrGQ&amp;feature=relmfu" TargetMode="External"/><Relationship Id="rId11" Type="http://schemas.openxmlformats.org/officeDocument/2006/relationships/hyperlink" Target="http://www.adfvc.unsw.edu.au/events_calendar.html" TargetMode="External"/><Relationship Id="rId5" Type="http://schemas.openxmlformats.org/officeDocument/2006/relationships/hyperlink" Target="http://www.deakin.edu.au/arts-ed/education/teach-research/health-pe/projects.php" TargetMode="External"/><Relationship Id="rId15" Type="http://schemas.openxmlformats.org/officeDocument/2006/relationships/hyperlink" Target="http://www.learningtoendabuse.ca/sites/default/files/Best%20Practices.pdf" TargetMode="External"/><Relationship Id="rId10" Type="http://schemas.openxmlformats.org/officeDocument/2006/relationships/hyperlink" Target="http://www.awe.asn.au/drupal/sites/default/files/Eroticising%20Inequality_0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education.qld.gov.au/publication/production/reports/docs/genderreport.doc" TargetMode="External"/><Relationship Id="rId9" Type="http://schemas.openxmlformats.org/officeDocument/2006/relationships/hyperlink" Target="http://www.dailymail.co.uk/news/article-2521781/Watching-porn-sexual-abuse-leading-children-young-5-excluded.html" TargetMode="External"/><Relationship Id="rId14" Type="http://schemas.openxmlformats.org/officeDocument/2006/relationships/hyperlink" Target="http://toolkit.endabuse.org/GetToWork/WorkThroug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4</cp:revision>
  <dcterms:created xsi:type="dcterms:W3CDTF">2013-12-12T09:46:00Z</dcterms:created>
  <dcterms:modified xsi:type="dcterms:W3CDTF">2014-02-24T03:10:00Z</dcterms:modified>
</cp:coreProperties>
</file>