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1C" w:rsidRDefault="009A351C" w:rsidP="009A351C">
      <w:pPr>
        <w:spacing w:after="0" w:line="240" w:lineRule="auto"/>
        <w:jc w:val="center"/>
        <w:rPr>
          <w:rFonts w:ascii="Arial" w:hAnsi="Arial" w:cs="Arial"/>
          <w:b/>
          <w:sz w:val="28"/>
          <w:szCs w:val="28"/>
        </w:rPr>
      </w:pPr>
      <w:r w:rsidRPr="002553BB">
        <w:rPr>
          <w:rFonts w:ascii="Arial" w:hAnsi="Arial" w:cs="Arial"/>
          <w:b/>
          <w:sz w:val="28"/>
          <w:szCs w:val="28"/>
        </w:rPr>
        <w:t>Bullying and sexuality based prejudice</w:t>
      </w:r>
      <w:bookmarkStart w:id="0" w:name="_GoBack"/>
      <w:bookmarkEnd w:id="0"/>
      <w:r w:rsidRPr="002553BB">
        <w:rPr>
          <w:rFonts w:ascii="Arial" w:hAnsi="Arial" w:cs="Arial"/>
          <w:b/>
          <w:sz w:val="28"/>
          <w:szCs w:val="28"/>
        </w:rPr>
        <w:t xml:space="preserve"> </w:t>
      </w:r>
    </w:p>
    <w:p w:rsidR="009A351C" w:rsidRPr="002553BB" w:rsidRDefault="009A351C" w:rsidP="009A351C">
      <w:pPr>
        <w:spacing w:after="0" w:line="240" w:lineRule="auto"/>
        <w:jc w:val="center"/>
        <w:rPr>
          <w:rFonts w:ascii="Arial" w:hAnsi="Arial" w:cs="Arial"/>
          <w:b/>
          <w:sz w:val="28"/>
          <w:szCs w:val="28"/>
        </w:rPr>
      </w:pPr>
      <w:r w:rsidRPr="002553BB">
        <w:rPr>
          <w:rFonts w:ascii="Arial" w:hAnsi="Arial" w:cs="Arial"/>
          <w:b/>
          <w:sz w:val="28"/>
          <w:szCs w:val="28"/>
        </w:rPr>
        <w:t xml:space="preserve">– </w:t>
      </w:r>
      <w:proofErr w:type="gramStart"/>
      <w:r>
        <w:rPr>
          <w:rFonts w:ascii="Arial" w:hAnsi="Arial" w:cs="Arial"/>
          <w:b/>
          <w:sz w:val="28"/>
          <w:szCs w:val="28"/>
        </w:rPr>
        <w:t>professional</w:t>
      </w:r>
      <w:proofErr w:type="gramEnd"/>
      <w:r>
        <w:rPr>
          <w:rFonts w:ascii="Arial" w:hAnsi="Arial" w:cs="Arial"/>
          <w:b/>
          <w:sz w:val="28"/>
          <w:szCs w:val="28"/>
        </w:rPr>
        <w:t xml:space="preserve"> learning </w:t>
      </w:r>
      <w:r w:rsidRPr="002553BB">
        <w:rPr>
          <w:rFonts w:ascii="Arial" w:hAnsi="Arial" w:cs="Arial"/>
          <w:b/>
          <w:sz w:val="28"/>
          <w:szCs w:val="28"/>
        </w:rPr>
        <w:t>resources</w:t>
      </w:r>
    </w:p>
    <w:p w:rsidR="009A351C" w:rsidRPr="002553BB" w:rsidRDefault="009A351C" w:rsidP="009A351C">
      <w:pPr>
        <w:spacing w:after="0" w:line="240" w:lineRule="auto"/>
        <w:jc w:val="center"/>
        <w:rPr>
          <w:rFonts w:ascii="Arial" w:hAnsi="Arial" w:cs="Arial"/>
          <w:b/>
          <w:sz w:val="28"/>
          <w:szCs w:val="28"/>
        </w:rPr>
      </w:pPr>
    </w:p>
    <w:p w:rsidR="00737D57" w:rsidRDefault="00737D57" w:rsidP="004A2F9A">
      <w:pPr>
        <w:spacing w:after="0" w:line="240" w:lineRule="auto"/>
        <w:rPr>
          <w:rFonts w:ascii="Arial" w:hAnsi="Arial" w:cs="Arial"/>
          <w:bCs/>
        </w:rPr>
      </w:pPr>
    </w:p>
    <w:p w:rsidR="00045B95" w:rsidRPr="009A351C" w:rsidRDefault="00045B95" w:rsidP="00045B95">
      <w:pPr>
        <w:pStyle w:val="Heading2"/>
        <w:shd w:val="clear" w:color="auto" w:fill="FFFFFF"/>
        <w:spacing w:before="0" w:line="240" w:lineRule="auto"/>
        <w:rPr>
          <w:rFonts w:ascii="Arial" w:hAnsi="Arial" w:cs="Arial"/>
          <w:b w:val="0"/>
          <w:color w:val="auto"/>
          <w:sz w:val="22"/>
          <w:szCs w:val="22"/>
        </w:rPr>
      </w:pPr>
      <w:r w:rsidRPr="009A351C">
        <w:rPr>
          <w:rFonts w:ascii="Arial" w:hAnsi="Arial" w:cs="Arial"/>
          <w:b w:val="0"/>
          <w:color w:val="auto"/>
          <w:sz w:val="22"/>
          <w:szCs w:val="22"/>
        </w:rPr>
        <w:t>Lesbian, Gay, Bisexual, Trans and Intersex Equality</w:t>
      </w:r>
    </w:p>
    <w:p w:rsidR="00045B95" w:rsidRPr="009A351C" w:rsidRDefault="00AB1C0E" w:rsidP="00045B95">
      <w:pPr>
        <w:spacing w:after="0" w:line="240" w:lineRule="auto"/>
        <w:rPr>
          <w:rFonts w:ascii="Arial" w:eastAsia="Times New Roman" w:hAnsi="Arial" w:cs="Arial"/>
          <w:lang w:eastAsia="en-AU"/>
        </w:rPr>
      </w:pPr>
      <w:hyperlink r:id="rId5" w:history="1">
        <w:r w:rsidR="00045B95" w:rsidRPr="009A351C">
          <w:rPr>
            <w:rStyle w:val="Hyperlink"/>
            <w:rFonts w:ascii="Arial" w:hAnsi="Arial" w:cs="Arial"/>
            <w:color w:val="auto"/>
            <w:u w:val="none"/>
          </w:rPr>
          <w:t>https://bullying.humanrights.gov.au/lesbian-gay-bisexual-trans-and-intersex-equality-1</w:t>
        </w:r>
      </w:hyperlink>
    </w:p>
    <w:p w:rsidR="00045B95" w:rsidRPr="009A351C" w:rsidRDefault="00045B95" w:rsidP="00045B95">
      <w:pPr>
        <w:spacing w:after="0" w:line="240" w:lineRule="auto"/>
        <w:rPr>
          <w:rFonts w:ascii="Arial" w:eastAsia="Times New Roman" w:hAnsi="Arial" w:cs="Arial"/>
          <w:lang w:eastAsia="en-AU"/>
        </w:rPr>
      </w:pPr>
      <w:r w:rsidRPr="009A351C">
        <w:rPr>
          <w:rFonts w:ascii="Arial" w:eastAsia="Times New Roman" w:hAnsi="Arial" w:cs="Arial"/>
          <w:lang w:eastAsia="en-AU"/>
        </w:rPr>
        <w:t>Information from the Australian Human Rights Commission</w:t>
      </w:r>
    </w:p>
    <w:p w:rsidR="00045B95" w:rsidRPr="009A351C" w:rsidRDefault="00045B95" w:rsidP="00045B95">
      <w:pPr>
        <w:pStyle w:val="NormalWeb"/>
        <w:shd w:val="clear" w:color="auto" w:fill="FFFFFF"/>
        <w:spacing w:before="0" w:beforeAutospacing="0" w:after="0" w:afterAutospacing="0"/>
        <w:rPr>
          <w:rFonts w:ascii="Arial" w:hAnsi="Arial" w:cs="Arial"/>
          <w:sz w:val="22"/>
          <w:szCs w:val="22"/>
        </w:rPr>
      </w:pPr>
    </w:p>
    <w:p w:rsidR="00045B95" w:rsidRPr="009A351C" w:rsidRDefault="00045B95" w:rsidP="00045B95">
      <w:pPr>
        <w:pStyle w:val="NormalWeb"/>
        <w:shd w:val="clear" w:color="auto" w:fill="FFFFFF"/>
        <w:spacing w:before="0" w:beforeAutospacing="0" w:after="0" w:afterAutospacing="0"/>
        <w:rPr>
          <w:rFonts w:ascii="Arial" w:hAnsi="Arial" w:cs="Arial"/>
          <w:sz w:val="22"/>
          <w:szCs w:val="22"/>
        </w:rPr>
      </w:pPr>
      <w:r w:rsidRPr="009A351C">
        <w:rPr>
          <w:rFonts w:ascii="Arial" w:hAnsi="Arial" w:cs="Arial"/>
          <w:sz w:val="22"/>
          <w:szCs w:val="22"/>
        </w:rPr>
        <w:t>The Australian Centre for the Study of Sexual Assault</w:t>
      </w:r>
      <w:r w:rsidRPr="009A351C">
        <w:rPr>
          <w:rFonts w:ascii="Arial" w:hAnsi="Arial" w:cs="Arial"/>
          <w:sz w:val="22"/>
          <w:szCs w:val="22"/>
        </w:rPr>
        <w:br/>
      </w:r>
      <w:hyperlink r:id="rId6" w:history="1">
        <w:r w:rsidRPr="009A351C">
          <w:t>http://www.aifs.gov.au/acssa/index.html</w:t>
        </w:r>
      </w:hyperlink>
    </w:p>
    <w:p w:rsidR="00045B95" w:rsidRPr="009A351C" w:rsidRDefault="00045B95" w:rsidP="00045B95">
      <w:pPr>
        <w:pStyle w:val="NormalWeb"/>
        <w:shd w:val="clear" w:color="auto" w:fill="FFFFFF"/>
        <w:spacing w:before="0" w:beforeAutospacing="0" w:after="0" w:afterAutospacing="0"/>
        <w:rPr>
          <w:rFonts w:ascii="Arial" w:hAnsi="Arial" w:cs="Arial"/>
          <w:sz w:val="22"/>
          <w:szCs w:val="22"/>
        </w:rPr>
      </w:pPr>
      <w:r w:rsidRPr="009A351C">
        <w:rPr>
          <w:rFonts w:ascii="Arial" w:hAnsi="Arial" w:cs="Arial"/>
          <w:sz w:val="22"/>
          <w:szCs w:val="22"/>
        </w:rPr>
        <w:t xml:space="preserve">Access to current information and resources, in Australia and worldwide, to assist those committed to working against sexual assault. </w:t>
      </w:r>
    </w:p>
    <w:p w:rsidR="00045B95" w:rsidRPr="009A351C" w:rsidRDefault="00045B95" w:rsidP="00045B95">
      <w:pPr>
        <w:pStyle w:val="NormalWeb"/>
        <w:shd w:val="clear" w:color="auto" w:fill="FFFFFF"/>
        <w:spacing w:before="0" w:beforeAutospacing="0" w:after="0" w:afterAutospacing="0"/>
        <w:rPr>
          <w:rFonts w:ascii="Arial" w:hAnsi="Arial" w:cs="Arial"/>
          <w:sz w:val="22"/>
          <w:szCs w:val="22"/>
        </w:rPr>
      </w:pPr>
    </w:p>
    <w:p w:rsidR="00045B95" w:rsidRPr="009A351C" w:rsidRDefault="00045B95" w:rsidP="00045B95">
      <w:pPr>
        <w:spacing w:after="0" w:line="240" w:lineRule="auto"/>
        <w:rPr>
          <w:rFonts w:ascii="Arial" w:hAnsi="Arial" w:cs="Arial"/>
        </w:rPr>
      </w:pPr>
      <w:r w:rsidRPr="009A351C">
        <w:rPr>
          <w:rFonts w:ascii="Arial" w:hAnsi="Arial" w:cs="Arial"/>
        </w:rPr>
        <w:t>Just Kidding? Sex-based harassment at school (2000)</w:t>
      </w:r>
    </w:p>
    <w:p w:rsidR="00045B95" w:rsidRPr="009A351C" w:rsidRDefault="00AB1C0E" w:rsidP="00045B95">
      <w:pPr>
        <w:spacing w:after="0" w:line="240" w:lineRule="auto"/>
        <w:rPr>
          <w:rFonts w:ascii="Arial" w:hAnsi="Arial" w:cs="Arial"/>
        </w:rPr>
      </w:pPr>
      <w:hyperlink r:id="rId7" w:history="1">
        <w:r w:rsidR="00045B95" w:rsidRPr="009A351C">
          <w:rPr>
            <w:rStyle w:val="Hyperlink"/>
            <w:rFonts w:ascii="Arial" w:hAnsi="Arial" w:cs="Arial"/>
            <w:color w:val="auto"/>
            <w:u w:val="none"/>
          </w:rPr>
          <w:t>http://www.schools.nsw.edu.au/media/downloads/schoolsgender/learning/yrk12focusareas/gendered/justkidding.pdf</w:t>
        </w:r>
      </w:hyperlink>
    </w:p>
    <w:p w:rsidR="00045B95" w:rsidRPr="009A351C" w:rsidRDefault="00045B95" w:rsidP="00045B95">
      <w:pPr>
        <w:spacing w:after="0" w:line="240" w:lineRule="auto"/>
        <w:rPr>
          <w:rFonts w:ascii="Arial" w:hAnsi="Arial" w:cs="Arial"/>
        </w:rPr>
      </w:pPr>
      <w:r w:rsidRPr="009A351C">
        <w:rPr>
          <w:rFonts w:ascii="Arial" w:hAnsi="Arial" w:cs="Arial"/>
        </w:rPr>
        <w:t xml:space="preserve">Report and guidance </w:t>
      </w:r>
    </w:p>
    <w:p w:rsidR="00045B95" w:rsidRPr="009A351C" w:rsidRDefault="00045B95" w:rsidP="00045B95">
      <w:pPr>
        <w:spacing w:after="0" w:line="240" w:lineRule="auto"/>
        <w:rPr>
          <w:rFonts w:ascii="Arial" w:eastAsia="Times New Roman" w:hAnsi="Arial" w:cs="Arial"/>
          <w:lang w:eastAsia="en-AU"/>
        </w:rPr>
      </w:pPr>
    </w:p>
    <w:p w:rsidR="00045B95" w:rsidRPr="009A351C" w:rsidRDefault="00045B95" w:rsidP="00045B95">
      <w:pPr>
        <w:pStyle w:val="NormalWeb"/>
        <w:spacing w:before="0" w:beforeAutospacing="0" w:after="0" w:afterAutospacing="0"/>
        <w:rPr>
          <w:rFonts w:ascii="Arial" w:hAnsi="Arial" w:cs="Arial"/>
          <w:sz w:val="22"/>
          <w:szCs w:val="22"/>
        </w:rPr>
      </w:pPr>
      <w:r w:rsidRPr="009A351C">
        <w:rPr>
          <w:rFonts w:ascii="Arial" w:hAnsi="Arial" w:cs="Arial"/>
          <w:sz w:val="22"/>
          <w:szCs w:val="22"/>
        </w:rPr>
        <w:t>Writing Themselves in Again</w:t>
      </w:r>
    </w:p>
    <w:p w:rsidR="00045B95" w:rsidRPr="009A351C" w:rsidRDefault="00AB1C0E" w:rsidP="00045B95">
      <w:pPr>
        <w:pStyle w:val="NormalWeb"/>
        <w:spacing w:before="0" w:beforeAutospacing="0" w:after="0" w:afterAutospacing="0"/>
        <w:rPr>
          <w:rFonts w:ascii="Arial" w:hAnsi="Arial" w:cs="Arial"/>
          <w:sz w:val="22"/>
          <w:szCs w:val="22"/>
        </w:rPr>
      </w:pPr>
      <w:hyperlink r:id="rId8" w:history="1">
        <w:r w:rsidR="00045B95" w:rsidRPr="009A351C">
          <w:rPr>
            <w:rFonts w:ascii="Arial" w:hAnsi="Arial" w:cs="Arial"/>
            <w:sz w:val="22"/>
            <w:szCs w:val="22"/>
          </w:rPr>
          <w:t>http://www.acon.org.au/sites/default/files/WritingThemselvesinAgain.pdf</w:t>
        </w:r>
      </w:hyperlink>
    </w:p>
    <w:p w:rsidR="00045B95" w:rsidRPr="009A351C" w:rsidRDefault="00045B95" w:rsidP="00045B95">
      <w:pPr>
        <w:pStyle w:val="NormalWeb"/>
        <w:spacing w:before="0" w:beforeAutospacing="0" w:after="0" w:afterAutospacing="0"/>
        <w:rPr>
          <w:rFonts w:ascii="Arial" w:hAnsi="Arial" w:cs="Arial"/>
          <w:sz w:val="22"/>
          <w:szCs w:val="22"/>
        </w:rPr>
      </w:pPr>
      <w:r w:rsidRPr="009A351C">
        <w:rPr>
          <w:rFonts w:ascii="Arial" w:hAnsi="Arial" w:cs="Arial"/>
          <w:sz w:val="22"/>
          <w:szCs w:val="22"/>
        </w:rPr>
        <w:t xml:space="preserve">Report - The Second National Report on the Sexuality, Health &amp; Well-Being of Same Sex Attracted Young People in Australia. 2005.   </w:t>
      </w:r>
    </w:p>
    <w:p w:rsidR="00C84AEC" w:rsidRPr="009A351C" w:rsidRDefault="00C84AEC" w:rsidP="00045B95">
      <w:pPr>
        <w:pStyle w:val="NormalWeb"/>
        <w:spacing w:before="0" w:beforeAutospacing="0" w:after="0" w:afterAutospacing="0"/>
        <w:rPr>
          <w:rFonts w:ascii="Arial" w:hAnsi="Arial" w:cs="Arial"/>
          <w:sz w:val="22"/>
          <w:szCs w:val="22"/>
        </w:rPr>
      </w:pPr>
    </w:p>
    <w:p w:rsidR="00C84AEC" w:rsidRPr="009A351C" w:rsidRDefault="00C84AEC" w:rsidP="00045B95">
      <w:pPr>
        <w:pStyle w:val="NormalWeb"/>
        <w:spacing w:before="0" w:beforeAutospacing="0" w:after="0" w:afterAutospacing="0"/>
        <w:rPr>
          <w:rFonts w:ascii="Arial" w:hAnsi="Arial" w:cs="Arial"/>
          <w:sz w:val="22"/>
          <w:szCs w:val="22"/>
        </w:rPr>
      </w:pPr>
      <w:proofErr w:type="spellStart"/>
      <w:r w:rsidRPr="009A351C">
        <w:rPr>
          <w:rFonts w:ascii="Arial" w:hAnsi="Arial" w:cs="Arial"/>
          <w:sz w:val="22"/>
          <w:szCs w:val="22"/>
        </w:rPr>
        <w:t>Transkids</w:t>
      </w:r>
      <w:proofErr w:type="spellEnd"/>
    </w:p>
    <w:p w:rsidR="00C84AEC" w:rsidRPr="009A351C" w:rsidRDefault="00C84AEC" w:rsidP="00045B95">
      <w:pPr>
        <w:pStyle w:val="NormalWeb"/>
        <w:spacing w:before="0" w:beforeAutospacing="0" w:after="0" w:afterAutospacing="0"/>
        <w:rPr>
          <w:rFonts w:ascii="Arial" w:hAnsi="Arial" w:cs="Arial"/>
          <w:sz w:val="22"/>
          <w:szCs w:val="22"/>
        </w:rPr>
      </w:pPr>
      <w:r w:rsidRPr="009A351C">
        <w:rPr>
          <w:rFonts w:ascii="Arial" w:hAnsi="Arial" w:cs="Arial"/>
          <w:sz w:val="22"/>
          <w:szCs w:val="22"/>
        </w:rPr>
        <w:t>http://transkids.synthasite.com/</w:t>
      </w:r>
    </w:p>
    <w:p w:rsidR="00045B95" w:rsidRPr="009A351C" w:rsidRDefault="00045B95" w:rsidP="00045B95">
      <w:pPr>
        <w:spacing w:after="0" w:line="240" w:lineRule="auto"/>
        <w:rPr>
          <w:rFonts w:ascii="Arial" w:eastAsia="Times New Roman" w:hAnsi="Arial" w:cs="Arial"/>
          <w:lang w:eastAsia="en-AU"/>
        </w:rPr>
      </w:pPr>
    </w:p>
    <w:p w:rsidR="0052095E" w:rsidRPr="009A351C" w:rsidRDefault="0052095E" w:rsidP="0052095E">
      <w:pPr>
        <w:spacing w:after="0" w:line="240" w:lineRule="auto"/>
        <w:rPr>
          <w:rFonts w:ascii="Arial" w:hAnsi="Arial" w:cs="Arial"/>
        </w:rPr>
      </w:pPr>
      <w:r w:rsidRPr="009A351C">
        <w:rPr>
          <w:rFonts w:ascii="Arial" w:hAnsi="Arial" w:cs="Arial"/>
        </w:rPr>
        <w:t>A feminist reframing of bullying and harassment: transforming schools through critical pedagogy</w:t>
      </w:r>
    </w:p>
    <w:p w:rsidR="0052095E" w:rsidRPr="009A351C" w:rsidRDefault="00AB1C0E" w:rsidP="0052095E">
      <w:pPr>
        <w:spacing w:after="0" w:line="240" w:lineRule="auto"/>
        <w:rPr>
          <w:rFonts w:ascii="Arial" w:hAnsi="Arial" w:cs="Arial"/>
          <w:shd w:val="clear" w:color="auto" w:fill="B4DA5D"/>
        </w:rPr>
      </w:pPr>
      <w:hyperlink r:id="rId9" w:history="1">
        <w:r w:rsidR="0052095E" w:rsidRPr="009A351C">
          <w:rPr>
            <w:rStyle w:val="Hyperlink"/>
            <w:rFonts w:ascii="Arial" w:hAnsi="Arial" w:cs="Arial"/>
            <w:color w:val="auto"/>
            <w:u w:val="none"/>
          </w:rPr>
          <w:t>http://www.psychologytoday.com/files/attachments/31038/meyer-2008-mje-reframing-bullying-and-harassment.pdf</w:t>
        </w:r>
      </w:hyperlink>
    </w:p>
    <w:p w:rsidR="0052095E" w:rsidRPr="009A351C" w:rsidRDefault="0052095E" w:rsidP="0052095E">
      <w:pPr>
        <w:spacing w:after="0" w:line="240" w:lineRule="auto"/>
        <w:textAlignment w:val="baseline"/>
        <w:rPr>
          <w:rFonts w:ascii="Arial" w:hAnsi="Arial" w:cs="Arial"/>
        </w:rPr>
      </w:pPr>
      <w:r w:rsidRPr="009A351C">
        <w:rPr>
          <w:rFonts w:ascii="Arial" w:hAnsi="Arial" w:cs="Arial"/>
        </w:rPr>
        <w:t>Article</w:t>
      </w:r>
    </w:p>
    <w:p w:rsidR="0052095E" w:rsidRPr="009A351C" w:rsidRDefault="0052095E" w:rsidP="0052095E">
      <w:pPr>
        <w:spacing w:after="0" w:line="240" w:lineRule="auto"/>
        <w:rPr>
          <w:rFonts w:ascii="Arial" w:hAnsi="Arial" w:cs="Arial"/>
        </w:rPr>
      </w:pPr>
    </w:p>
    <w:p w:rsidR="0052095E" w:rsidRPr="009A351C" w:rsidRDefault="0052095E" w:rsidP="0052095E">
      <w:pPr>
        <w:spacing w:after="0" w:line="240" w:lineRule="auto"/>
        <w:rPr>
          <w:rFonts w:ascii="Arial" w:hAnsi="Arial" w:cs="Arial"/>
        </w:rPr>
      </w:pPr>
      <w:r w:rsidRPr="009A351C">
        <w:rPr>
          <w:rFonts w:ascii="Arial" w:hAnsi="Arial" w:cs="Arial"/>
        </w:rPr>
        <w:t>On Leadership and Fitting In: Dominant understandings of masculinities within an early primary peer group</w:t>
      </w:r>
    </w:p>
    <w:p w:rsidR="0052095E" w:rsidRPr="009A351C" w:rsidRDefault="00AB1C0E" w:rsidP="0052095E">
      <w:pPr>
        <w:spacing w:after="0" w:line="240" w:lineRule="auto"/>
        <w:rPr>
          <w:rFonts w:ascii="Arial" w:hAnsi="Arial" w:cs="Arial"/>
        </w:rPr>
      </w:pPr>
      <w:hyperlink r:id="rId10" w:history="1">
        <w:r w:rsidR="0052095E" w:rsidRPr="009A351C">
          <w:rPr>
            <w:rStyle w:val="Hyperlink"/>
            <w:rFonts w:ascii="Arial" w:hAnsi="Arial" w:cs="Arial"/>
            <w:color w:val="auto"/>
            <w:u w:val="none"/>
          </w:rPr>
          <w:t>http://www.aare.edu.au/00pap/ked00200.htm</w:t>
        </w:r>
      </w:hyperlink>
    </w:p>
    <w:p w:rsidR="0052095E" w:rsidRPr="009A351C" w:rsidRDefault="0052095E" w:rsidP="0052095E">
      <w:pPr>
        <w:spacing w:after="0" w:line="240" w:lineRule="auto"/>
        <w:rPr>
          <w:rFonts w:ascii="Arial" w:hAnsi="Arial" w:cs="Arial"/>
        </w:rPr>
      </w:pPr>
      <w:r w:rsidRPr="009A351C">
        <w:rPr>
          <w:rFonts w:ascii="Arial" w:hAnsi="Arial" w:cs="Arial"/>
        </w:rPr>
        <w:t>Article - the significance of the peer group in shaping behaviour and how this social context is critical in understanding why young males feel compelled to engage in exaggerated 'masculine' behaviours.</w:t>
      </w:r>
    </w:p>
    <w:p w:rsidR="0052095E" w:rsidRPr="009A351C" w:rsidRDefault="0052095E" w:rsidP="0052095E">
      <w:pPr>
        <w:spacing w:after="0" w:line="240" w:lineRule="auto"/>
        <w:rPr>
          <w:rFonts w:ascii="Arial" w:hAnsi="Arial" w:cs="Arial"/>
        </w:rPr>
      </w:pPr>
      <w:r w:rsidRPr="009A351C">
        <w:rPr>
          <w:rFonts w:ascii="Arial" w:hAnsi="Arial" w:cs="Arial"/>
        </w:rPr>
        <w:t xml:space="preserve"> </w:t>
      </w:r>
    </w:p>
    <w:p w:rsidR="0052095E" w:rsidRPr="009A351C" w:rsidRDefault="0052095E" w:rsidP="0052095E">
      <w:pPr>
        <w:spacing w:after="0" w:line="240" w:lineRule="auto"/>
        <w:rPr>
          <w:rFonts w:ascii="Arial" w:hAnsi="Arial" w:cs="Arial"/>
        </w:rPr>
      </w:pPr>
      <w:r w:rsidRPr="009A351C">
        <w:rPr>
          <w:rFonts w:ascii="Arial" w:hAnsi="Arial" w:cs="Arial"/>
        </w:rPr>
        <w:t>It's More Than a Game: Little boys, masculinities and football culture</w:t>
      </w:r>
    </w:p>
    <w:p w:rsidR="0052095E" w:rsidRPr="009A351C" w:rsidRDefault="00AB1C0E" w:rsidP="0052095E">
      <w:pPr>
        <w:spacing w:after="0" w:line="240" w:lineRule="auto"/>
        <w:rPr>
          <w:rFonts w:ascii="Arial" w:hAnsi="Arial" w:cs="Arial"/>
        </w:rPr>
      </w:pPr>
      <w:hyperlink r:id="rId11" w:history="1">
        <w:r w:rsidR="0052095E" w:rsidRPr="009A351C">
          <w:rPr>
            <w:rStyle w:val="Hyperlink"/>
            <w:rFonts w:ascii="Arial" w:hAnsi="Arial" w:cs="Arial"/>
            <w:color w:val="auto"/>
            <w:u w:val="none"/>
          </w:rPr>
          <w:t>http://www.aare.edu.au/02pap/ked02056.htm</w:t>
        </w:r>
      </w:hyperlink>
    </w:p>
    <w:p w:rsidR="0052095E" w:rsidRPr="009A351C" w:rsidRDefault="0052095E" w:rsidP="0052095E">
      <w:pPr>
        <w:spacing w:after="0" w:line="240" w:lineRule="auto"/>
        <w:rPr>
          <w:rFonts w:ascii="Arial" w:hAnsi="Arial" w:cs="Arial"/>
        </w:rPr>
      </w:pPr>
      <w:r w:rsidRPr="009A351C">
        <w:rPr>
          <w:rFonts w:ascii="Arial" w:hAnsi="Arial" w:cs="Arial"/>
        </w:rPr>
        <w:t>Article - boys' constructions of gender and perceptions of masculinities, and a way forward in terms of exploring how gendered and heterosexist practice within the early primary sphere might be challenged and reworked.</w:t>
      </w:r>
    </w:p>
    <w:p w:rsidR="0052095E" w:rsidRPr="009A351C" w:rsidRDefault="0052095E" w:rsidP="0052095E">
      <w:pPr>
        <w:spacing w:after="0" w:line="240" w:lineRule="auto"/>
        <w:rPr>
          <w:rFonts w:ascii="Arial" w:eastAsia="Times New Roman" w:hAnsi="Arial" w:cs="Arial"/>
          <w:lang w:eastAsia="en-AU"/>
        </w:rPr>
      </w:pPr>
    </w:p>
    <w:p w:rsidR="0052095E" w:rsidRPr="009A351C" w:rsidRDefault="0052095E" w:rsidP="0052095E">
      <w:pPr>
        <w:spacing w:after="0" w:line="240" w:lineRule="auto"/>
        <w:rPr>
          <w:rFonts w:ascii="Arial" w:hAnsi="Arial" w:cs="Arial"/>
        </w:rPr>
      </w:pPr>
      <w:proofErr w:type="spellStart"/>
      <w:r w:rsidRPr="009A351C">
        <w:rPr>
          <w:rFonts w:ascii="Arial" w:hAnsi="Arial" w:cs="Arial"/>
        </w:rPr>
        <w:t>Queerying</w:t>
      </w:r>
      <w:proofErr w:type="spellEnd"/>
      <w:r w:rsidRPr="009A351C">
        <w:rPr>
          <w:rFonts w:ascii="Arial" w:hAnsi="Arial" w:cs="Arial"/>
        </w:rPr>
        <w:t xml:space="preserve"> gender </w:t>
      </w:r>
      <w:proofErr w:type="spellStart"/>
      <w:r w:rsidRPr="009A351C">
        <w:rPr>
          <w:rFonts w:ascii="Arial" w:hAnsi="Arial" w:cs="Arial"/>
        </w:rPr>
        <w:t>heteronormativity</w:t>
      </w:r>
      <w:proofErr w:type="spellEnd"/>
      <w:r w:rsidRPr="009A351C">
        <w:rPr>
          <w:rFonts w:ascii="Arial" w:hAnsi="Arial" w:cs="Arial"/>
        </w:rPr>
        <w:t xml:space="preserve"> in early childhood education</w:t>
      </w:r>
    </w:p>
    <w:p w:rsidR="0052095E" w:rsidRPr="009A351C" w:rsidRDefault="00AB1C0E" w:rsidP="0052095E">
      <w:pPr>
        <w:spacing w:after="0" w:line="240" w:lineRule="auto"/>
        <w:rPr>
          <w:rFonts w:ascii="Arial" w:hAnsi="Arial" w:cs="Arial"/>
        </w:rPr>
      </w:pPr>
      <w:hyperlink r:id="rId12" w:history="1">
        <w:r w:rsidR="0052095E" w:rsidRPr="009A351C">
          <w:rPr>
            <w:rStyle w:val="Hyperlink"/>
            <w:rFonts w:ascii="Arial" w:hAnsi="Arial" w:cs="Arial"/>
            <w:color w:val="auto"/>
            <w:u w:val="none"/>
          </w:rPr>
          <w:t>http://www.earlychildhoodaustralia.org.au/australian_journal_of_early_childhood/ajec_index_abstracts/queerying_gender_heteronormativity_in_early_childhood_education.html</w:t>
        </w:r>
      </w:hyperlink>
    </w:p>
    <w:p w:rsidR="0052095E" w:rsidRPr="009A351C" w:rsidRDefault="0052095E" w:rsidP="0052095E">
      <w:pPr>
        <w:spacing w:after="0" w:line="240" w:lineRule="auto"/>
        <w:rPr>
          <w:rFonts w:ascii="Arial" w:hAnsi="Arial" w:cs="Arial"/>
        </w:rPr>
      </w:pPr>
      <w:r w:rsidRPr="009A351C">
        <w:rPr>
          <w:rFonts w:ascii="Arial" w:hAnsi="Arial" w:cs="Arial"/>
        </w:rPr>
        <w:t>Article</w:t>
      </w:r>
    </w:p>
    <w:p w:rsidR="0052095E" w:rsidRPr="009A351C" w:rsidRDefault="0052095E" w:rsidP="0052095E">
      <w:pPr>
        <w:spacing w:after="0" w:line="240" w:lineRule="auto"/>
        <w:rPr>
          <w:rFonts w:ascii="Arial" w:hAnsi="Arial" w:cs="Arial"/>
          <w:iCs/>
        </w:rPr>
      </w:pPr>
    </w:p>
    <w:p w:rsidR="0052095E" w:rsidRPr="009A351C" w:rsidRDefault="0052095E" w:rsidP="0052095E">
      <w:pPr>
        <w:spacing w:after="0" w:line="240" w:lineRule="auto"/>
        <w:rPr>
          <w:rFonts w:ascii="Arial" w:hAnsi="Arial" w:cs="Arial"/>
        </w:rPr>
      </w:pPr>
      <w:r w:rsidRPr="009A351C">
        <w:rPr>
          <w:rFonts w:ascii="Arial" w:hAnsi="Arial" w:cs="Arial"/>
        </w:rPr>
        <w:t>Doing Anti-homophobia and Anti-</w:t>
      </w:r>
      <w:proofErr w:type="spellStart"/>
      <w:r w:rsidRPr="009A351C">
        <w:rPr>
          <w:rFonts w:ascii="Arial" w:hAnsi="Arial" w:cs="Arial"/>
        </w:rPr>
        <w:t>heterosexism</w:t>
      </w:r>
      <w:proofErr w:type="spellEnd"/>
      <w:r w:rsidRPr="009A351C">
        <w:rPr>
          <w:rFonts w:ascii="Arial" w:hAnsi="Arial" w:cs="Arial"/>
        </w:rPr>
        <w:t xml:space="preserve"> in Early Childhood Education: moving beyond the immobilising impacts of 'risks', 'fears' and 'silences'. Can We Afford Not To?</w:t>
      </w:r>
    </w:p>
    <w:p w:rsidR="0052095E" w:rsidRPr="009A351C" w:rsidRDefault="00AB1C0E" w:rsidP="0052095E">
      <w:pPr>
        <w:spacing w:after="0" w:line="240" w:lineRule="auto"/>
        <w:rPr>
          <w:rFonts w:ascii="Arial" w:hAnsi="Arial" w:cs="Arial"/>
        </w:rPr>
      </w:pPr>
      <w:hyperlink r:id="rId13" w:history="1">
        <w:r w:rsidR="0052095E" w:rsidRPr="009A351C">
          <w:rPr>
            <w:rStyle w:val="Hyperlink"/>
            <w:rFonts w:ascii="Arial" w:hAnsi="Arial" w:cs="Arial"/>
            <w:color w:val="auto"/>
            <w:u w:val="none"/>
          </w:rPr>
          <w:t>http://www.wwwords.co.uk/pdf/viewpdf.asp?j=ciec&amp;vol=6&amp;issue=2&amp;year=2005&amp;article=7_Robinson_CIEC_6_2_web&amp;id=210.49.100.9</w:t>
        </w:r>
      </w:hyperlink>
    </w:p>
    <w:p w:rsidR="0052095E" w:rsidRPr="009A351C" w:rsidRDefault="0052095E" w:rsidP="0052095E">
      <w:pPr>
        <w:spacing w:after="0" w:line="240" w:lineRule="auto"/>
        <w:rPr>
          <w:rFonts w:ascii="Arial" w:hAnsi="Arial" w:cs="Arial"/>
        </w:rPr>
      </w:pPr>
      <w:r w:rsidRPr="009A351C">
        <w:rPr>
          <w:rFonts w:ascii="Arial" w:hAnsi="Arial" w:cs="Arial"/>
        </w:rPr>
        <w:lastRenderedPageBreak/>
        <w:t>Article</w:t>
      </w:r>
    </w:p>
    <w:p w:rsidR="0052095E" w:rsidRPr="009A351C" w:rsidRDefault="0052095E" w:rsidP="00045B95">
      <w:pPr>
        <w:spacing w:after="0" w:line="240" w:lineRule="auto"/>
        <w:rPr>
          <w:rFonts w:ascii="Arial" w:eastAsia="Times New Roman" w:hAnsi="Arial" w:cs="Arial"/>
          <w:lang w:eastAsia="en-AU"/>
        </w:rPr>
      </w:pPr>
    </w:p>
    <w:p w:rsidR="004A2F9A" w:rsidRPr="009A351C" w:rsidRDefault="004A2F9A" w:rsidP="004A2F9A">
      <w:pPr>
        <w:spacing w:after="0" w:line="240" w:lineRule="auto"/>
        <w:rPr>
          <w:rFonts w:ascii="Arial" w:hAnsi="Arial" w:cs="Arial"/>
          <w:bCs/>
        </w:rPr>
      </w:pPr>
      <w:r w:rsidRPr="009A351C">
        <w:rPr>
          <w:rFonts w:ascii="Arial" w:hAnsi="Arial" w:cs="Arial"/>
          <w:bCs/>
        </w:rPr>
        <w:t xml:space="preserve">Facts and myths about anti-homophobia education </w:t>
      </w:r>
      <w:r w:rsidRPr="009A351C">
        <w:rPr>
          <w:rFonts w:ascii="Arial" w:hAnsi="Arial" w:cs="Arial"/>
          <w:bCs/>
        </w:rPr>
        <w:br/>
      </w:r>
      <w:hyperlink r:id="rId14" w:history="1">
        <w:r w:rsidRPr="009A351C">
          <w:rPr>
            <w:rFonts w:ascii="Arial" w:hAnsi="Arial" w:cs="Arial"/>
            <w:bCs/>
          </w:rPr>
          <w:t>http://www.homophobiaday.org/utilisateur/documents/homophobia/pdf/homophobiamyths.pdf</w:t>
        </w:r>
      </w:hyperlink>
      <w:r w:rsidRPr="009A351C">
        <w:rPr>
          <w:rFonts w:ascii="Arial" w:hAnsi="Arial" w:cs="Arial"/>
          <w:bCs/>
        </w:rPr>
        <w:t xml:space="preserve"> </w:t>
      </w:r>
    </w:p>
    <w:p w:rsidR="004A2F9A" w:rsidRPr="009A351C" w:rsidRDefault="0052095E" w:rsidP="004A2F9A">
      <w:pPr>
        <w:spacing w:after="0" w:line="240" w:lineRule="auto"/>
        <w:rPr>
          <w:rFonts w:ascii="Arial" w:hAnsi="Arial" w:cs="Arial"/>
          <w:bCs/>
        </w:rPr>
      </w:pPr>
      <w:proofErr w:type="gramStart"/>
      <w:r w:rsidRPr="009A351C">
        <w:rPr>
          <w:rFonts w:ascii="Arial" w:hAnsi="Arial" w:cs="Arial"/>
          <w:bCs/>
        </w:rPr>
        <w:t>Brief – Canada</w:t>
      </w:r>
      <w:r w:rsidR="004A2F9A" w:rsidRPr="009A351C">
        <w:rPr>
          <w:rFonts w:ascii="Arial" w:hAnsi="Arial" w:cs="Arial"/>
          <w:bCs/>
        </w:rPr>
        <w:t xml:space="preserve"> - response to common misconceptions which may lead to emotional reactions including anger, anxiety and fear.</w:t>
      </w:r>
      <w:proofErr w:type="gramEnd"/>
      <w:r w:rsidR="004A2F9A" w:rsidRPr="009A351C">
        <w:rPr>
          <w:rFonts w:ascii="Arial" w:hAnsi="Arial" w:cs="Arial"/>
          <w:bCs/>
        </w:rPr>
        <w:t xml:space="preserve"> </w:t>
      </w:r>
    </w:p>
    <w:p w:rsidR="004A2F9A" w:rsidRPr="009A351C" w:rsidRDefault="004A2F9A" w:rsidP="004A2F9A">
      <w:pPr>
        <w:spacing w:after="0" w:line="240" w:lineRule="auto"/>
        <w:rPr>
          <w:rFonts w:ascii="Arial" w:hAnsi="Arial" w:cs="Arial"/>
          <w:bCs/>
        </w:rPr>
      </w:pPr>
    </w:p>
    <w:p w:rsidR="004A2F9A" w:rsidRPr="009A351C" w:rsidRDefault="004A2F9A" w:rsidP="004A2F9A">
      <w:pPr>
        <w:spacing w:after="0" w:line="240" w:lineRule="auto"/>
        <w:outlineLvl w:val="0"/>
        <w:rPr>
          <w:rFonts w:ascii="Arial" w:eastAsia="Times New Roman" w:hAnsi="Arial" w:cs="Arial"/>
          <w:spacing w:val="-12"/>
          <w:kern w:val="36"/>
          <w:bdr w:val="none" w:sz="0" w:space="0" w:color="auto" w:frame="1"/>
          <w:lang w:eastAsia="en-AU"/>
        </w:rPr>
      </w:pPr>
      <w:r w:rsidRPr="009A351C">
        <w:rPr>
          <w:rFonts w:ascii="Arial" w:eastAsia="Times New Roman" w:hAnsi="Arial" w:cs="Arial"/>
          <w:spacing w:val="-12"/>
          <w:kern w:val="36"/>
          <w:bdr w:val="none" w:sz="0" w:space="0" w:color="auto" w:frame="1"/>
          <w:lang w:eastAsia="en-AU"/>
        </w:rPr>
        <w:t>How I survived homophobic bullying and tried to save the world</w:t>
      </w:r>
    </w:p>
    <w:p w:rsidR="004A2F9A" w:rsidRPr="009A351C" w:rsidRDefault="00AB1C0E" w:rsidP="004A2F9A">
      <w:pPr>
        <w:spacing w:after="0" w:line="240" w:lineRule="auto"/>
        <w:rPr>
          <w:rFonts w:ascii="Arial" w:eastAsia="Times New Roman" w:hAnsi="Arial" w:cs="Arial"/>
          <w:lang w:eastAsia="en-AU"/>
        </w:rPr>
      </w:pPr>
      <w:hyperlink r:id="rId15" w:anchor="!" w:tgtFrame="_blank" w:history="1">
        <w:r w:rsidR="004A2F9A" w:rsidRPr="009A351C">
          <w:rPr>
            <w:rFonts w:ascii="Arial" w:eastAsia="Times New Roman" w:hAnsi="Arial" w:cs="Arial"/>
            <w:lang w:eastAsia="en-AU"/>
          </w:rPr>
          <w:t>http://www.youtube.com/watch?v=jaBhtT65i6U&amp;feature=youtu.be#!</w:t>
        </w:r>
      </w:hyperlink>
    </w:p>
    <w:p w:rsidR="004A2F9A" w:rsidRPr="009A351C" w:rsidRDefault="004A2F9A" w:rsidP="004A2F9A">
      <w:pPr>
        <w:spacing w:after="0" w:line="240" w:lineRule="auto"/>
        <w:rPr>
          <w:rFonts w:ascii="Arial" w:eastAsia="Times New Roman" w:hAnsi="Arial" w:cs="Arial"/>
          <w:b/>
          <w:bCs/>
          <w:lang w:eastAsia="en-AU"/>
        </w:rPr>
      </w:pPr>
      <w:r w:rsidRPr="009A351C">
        <w:rPr>
          <w:rFonts w:ascii="Arial" w:eastAsia="Times New Roman" w:hAnsi="Arial" w:cs="Arial"/>
          <w:noProof/>
          <w:lang w:eastAsia="en-AU"/>
        </w:rPr>
        <w:drawing>
          <wp:inline distT="0" distB="0" distL="0" distR="0">
            <wp:extent cx="10795" cy="10795"/>
            <wp:effectExtent l="0" t="0" r="0" b="0"/>
            <wp:docPr id="3" name="Picture 40" descr="https://mail.google.com/mail/c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ca/images/cleardot.gif"/>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A351C">
        <w:rPr>
          <w:rFonts w:ascii="Arial" w:eastAsia="Times New Roman" w:hAnsi="Arial" w:cs="Arial"/>
          <w:spacing w:val="-12"/>
          <w:kern w:val="36"/>
          <w:bdr w:val="none" w:sz="0" w:space="0" w:color="auto" w:frame="1"/>
          <w:lang w:eastAsia="en-AU"/>
        </w:rPr>
        <w:t xml:space="preserve">Video (19 mins) - School principal Shaun </w:t>
      </w:r>
      <w:proofErr w:type="spellStart"/>
      <w:r w:rsidRPr="009A351C">
        <w:rPr>
          <w:rFonts w:ascii="Arial" w:eastAsia="Times New Roman" w:hAnsi="Arial" w:cs="Arial"/>
          <w:spacing w:val="-12"/>
          <w:kern w:val="36"/>
          <w:bdr w:val="none" w:sz="0" w:space="0" w:color="auto" w:frame="1"/>
          <w:lang w:eastAsia="en-AU"/>
        </w:rPr>
        <w:t>Dellenty</w:t>
      </w:r>
      <w:proofErr w:type="spellEnd"/>
      <w:r w:rsidRPr="009A351C">
        <w:rPr>
          <w:rFonts w:ascii="Arial" w:eastAsia="Times New Roman" w:hAnsi="Arial" w:cs="Arial"/>
          <w:spacing w:val="-12"/>
          <w:kern w:val="36"/>
          <w:bdr w:val="none" w:sz="0" w:space="0" w:color="auto" w:frame="1"/>
          <w:lang w:eastAsia="en-AU"/>
        </w:rPr>
        <w:t xml:space="preserve"> talks about his personal experience as a student, and now as a school administrator. </w:t>
      </w:r>
    </w:p>
    <w:p w:rsidR="004A2F9A" w:rsidRPr="009A351C" w:rsidRDefault="004A2F9A" w:rsidP="004A2F9A">
      <w:pPr>
        <w:spacing w:after="0" w:line="240" w:lineRule="auto"/>
        <w:rPr>
          <w:rFonts w:ascii="Arial" w:hAnsi="Arial" w:cs="Arial"/>
          <w:shd w:val="clear" w:color="auto" w:fill="FFFFFF"/>
        </w:rPr>
      </w:pPr>
    </w:p>
    <w:p w:rsidR="004A2F9A" w:rsidRPr="009A351C" w:rsidRDefault="004A2F9A" w:rsidP="004A2F9A">
      <w:pPr>
        <w:pStyle w:val="Heading1"/>
        <w:shd w:val="clear" w:color="auto" w:fill="FFFFFF"/>
        <w:spacing w:before="0" w:line="240" w:lineRule="auto"/>
        <w:textAlignment w:val="baseline"/>
        <w:rPr>
          <w:rFonts w:ascii="Arial" w:hAnsi="Arial" w:cs="Arial"/>
          <w:b w:val="0"/>
          <w:bCs w:val="0"/>
          <w:color w:val="auto"/>
          <w:sz w:val="22"/>
          <w:szCs w:val="22"/>
        </w:rPr>
      </w:pPr>
      <w:r w:rsidRPr="009A351C">
        <w:rPr>
          <w:rFonts w:ascii="Arial" w:hAnsi="Arial" w:cs="Arial"/>
          <w:b w:val="0"/>
          <w:bCs w:val="0"/>
          <w:color w:val="auto"/>
          <w:sz w:val="22"/>
          <w:szCs w:val="22"/>
        </w:rPr>
        <w:t>Bullying and Homophobic Behaviour</w:t>
      </w:r>
    </w:p>
    <w:p w:rsidR="004A2F9A" w:rsidRPr="009A351C" w:rsidRDefault="00AB1C0E" w:rsidP="004A2F9A">
      <w:pPr>
        <w:spacing w:after="0" w:line="240" w:lineRule="auto"/>
        <w:rPr>
          <w:rFonts w:ascii="Arial" w:hAnsi="Arial" w:cs="Arial"/>
        </w:rPr>
      </w:pPr>
      <w:hyperlink r:id="rId17" w:history="1">
        <w:r w:rsidR="004A2F9A" w:rsidRPr="009A351C">
          <w:rPr>
            <w:rStyle w:val="Hyperlink"/>
            <w:rFonts w:ascii="Arial" w:hAnsi="Arial" w:cs="Arial"/>
            <w:color w:val="auto"/>
            <w:u w:val="none"/>
          </w:rPr>
          <w:t>http://www.education.vic.gov.au/about/programs/bullystoppers/Pages/advicehomophobia.aspx</w:t>
        </w:r>
      </w:hyperlink>
    </w:p>
    <w:p w:rsidR="004A2F9A" w:rsidRPr="009A351C" w:rsidRDefault="004A2F9A" w:rsidP="004A2F9A">
      <w:pPr>
        <w:spacing w:after="0" w:line="240" w:lineRule="auto"/>
        <w:rPr>
          <w:rFonts w:ascii="Arial" w:hAnsi="Arial" w:cs="Arial"/>
        </w:rPr>
      </w:pPr>
      <w:r w:rsidRPr="009A351C">
        <w:rPr>
          <w:rFonts w:ascii="Arial" w:hAnsi="Arial" w:cs="Arial"/>
        </w:rPr>
        <w:t>Advice sheet</w:t>
      </w:r>
    </w:p>
    <w:p w:rsidR="004A2F9A" w:rsidRPr="009A351C" w:rsidRDefault="004A2F9A" w:rsidP="004A2F9A">
      <w:pPr>
        <w:spacing w:after="0" w:line="240" w:lineRule="auto"/>
        <w:rPr>
          <w:rFonts w:ascii="Arial" w:hAnsi="Arial" w:cs="Arial"/>
        </w:rPr>
      </w:pPr>
    </w:p>
    <w:p w:rsidR="004A2F9A" w:rsidRPr="009A351C" w:rsidRDefault="004A2F9A" w:rsidP="004A2F9A">
      <w:pPr>
        <w:pStyle w:val="Heading1"/>
        <w:shd w:val="clear" w:color="auto" w:fill="FFFFFF"/>
        <w:spacing w:before="0" w:line="240" w:lineRule="auto"/>
        <w:textAlignment w:val="baseline"/>
        <w:rPr>
          <w:rFonts w:ascii="Arial" w:hAnsi="Arial" w:cs="Arial"/>
          <w:b w:val="0"/>
          <w:bCs w:val="0"/>
          <w:color w:val="auto"/>
          <w:sz w:val="22"/>
          <w:szCs w:val="22"/>
        </w:rPr>
      </w:pPr>
      <w:r w:rsidRPr="009A351C">
        <w:rPr>
          <w:rFonts w:ascii="Arial" w:hAnsi="Arial" w:cs="Arial"/>
          <w:b w:val="0"/>
          <w:bCs w:val="0"/>
          <w:color w:val="auto"/>
          <w:sz w:val="22"/>
          <w:szCs w:val="22"/>
        </w:rPr>
        <w:t>Challenging homophobia in schools: A guide for school staff</w:t>
      </w:r>
    </w:p>
    <w:p w:rsidR="004A2F9A" w:rsidRPr="009A351C" w:rsidRDefault="00AB1C0E" w:rsidP="004A2F9A">
      <w:pPr>
        <w:pStyle w:val="Heading1"/>
        <w:shd w:val="clear" w:color="auto" w:fill="FFFFFF"/>
        <w:spacing w:before="0" w:line="240" w:lineRule="auto"/>
        <w:textAlignment w:val="baseline"/>
        <w:rPr>
          <w:rFonts w:ascii="Arial" w:hAnsi="Arial" w:cs="Arial"/>
          <w:b w:val="0"/>
          <w:bCs w:val="0"/>
          <w:color w:val="auto"/>
          <w:sz w:val="22"/>
          <w:szCs w:val="22"/>
        </w:rPr>
      </w:pPr>
      <w:hyperlink r:id="rId18" w:history="1">
        <w:r w:rsidR="004A2F9A" w:rsidRPr="009A351C">
          <w:rPr>
            <w:rFonts w:ascii="Arial" w:hAnsi="Arial" w:cs="Arial"/>
            <w:b w:val="0"/>
            <w:bCs w:val="0"/>
            <w:color w:val="auto"/>
            <w:sz w:val="22"/>
            <w:szCs w:val="22"/>
          </w:rPr>
          <w:t>http://www.decd.sa.gov.au/speced2/files/links/SA_ChallHomo_20pp.pdf</w:t>
        </w:r>
      </w:hyperlink>
    </w:p>
    <w:p w:rsidR="004A2F9A" w:rsidRPr="009A351C" w:rsidRDefault="004A2F9A" w:rsidP="009A351C">
      <w:pPr>
        <w:pStyle w:val="Heading1"/>
        <w:shd w:val="clear" w:color="auto" w:fill="FFFFFF"/>
        <w:spacing w:before="0" w:line="240" w:lineRule="auto"/>
        <w:textAlignment w:val="baseline"/>
        <w:rPr>
          <w:rFonts w:ascii="Arial" w:hAnsi="Arial" w:cs="Arial"/>
          <w:b w:val="0"/>
          <w:bCs w:val="0"/>
          <w:color w:val="auto"/>
          <w:sz w:val="22"/>
          <w:szCs w:val="22"/>
        </w:rPr>
      </w:pPr>
    </w:p>
    <w:p w:rsidR="004A2F9A" w:rsidRPr="009A351C" w:rsidRDefault="004A2F9A" w:rsidP="009A351C">
      <w:pPr>
        <w:pStyle w:val="Heading1"/>
        <w:shd w:val="clear" w:color="auto" w:fill="FFFFFF"/>
        <w:spacing w:before="0" w:line="240" w:lineRule="auto"/>
        <w:textAlignment w:val="baseline"/>
        <w:rPr>
          <w:rFonts w:ascii="Arial" w:hAnsi="Arial" w:cs="Arial"/>
          <w:b w:val="0"/>
          <w:bCs w:val="0"/>
          <w:i/>
          <w:color w:val="auto"/>
          <w:sz w:val="22"/>
          <w:szCs w:val="22"/>
        </w:rPr>
      </w:pPr>
      <w:r w:rsidRPr="009A351C">
        <w:rPr>
          <w:rFonts w:ascii="Arial" w:hAnsi="Arial" w:cs="Arial"/>
          <w:b w:val="0"/>
          <w:bCs w:val="0"/>
          <w:color w:val="auto"/>
          <w:sz w:val="22"/>
          <w:szCs w:val="22"/>
        </w:rPr>
        <w:t xml:space="preserve">How to support sexual diversity in schools </w:t>
      </w:r>
    </w:p>
    <w:p w:rsidR="004A2F9A" w:rsidRPr="009A351C" w:rsidRDefault="00AB1C0E" w:rsidP="004A2F9A">
      <w:pPr>
        <w:pStyle w:val="Heading1"/>
        <w:shd w:val="clear" w:color="auto" w:fill="FFFFFF"/>
        <w:spacing w:before="0" w:line="240" w:lineRule="auto"/>
        <w:textAlignment w:val="baseline"/>
        <w:rPr>
          <w:rFonts w:ascii="Arial" w:hAnsi="Arial" w:cs="Arial"/>
          <w:b w:val="0"/>
          <w:bCs w:val="0"/>
          <w:color w:val="auto"/>
          <w:sz w:val="22"/>
          <w:szCs w:val="22"/>
        </w:rPr>
      </w:pPr>
      <w:hyperlink r:id="rId19" w:history="1">
        <w:r w:rsidR="004A2F9A" w:rsidRPr="009A351C">
          <w:rPr>
            <w:rFonts w:ascii="Arial" w:hAnsi="Arial" w:cs="Arial"/>
            <w:b w:val="0"/>
            <w:bCs w:val="0"/>
            <w:color w:val="auto"/>
            <w:sz w:val="22"/>
            <w:szCs w:val="22"/>
          </w:rPr>
          <w:t>http://www.latrobe.edu.au/arcshs/downloads/arcshs-research-publications/SexualDiversityChecklist.pdf</w:t>
        </w:r>
      </w:hyperlink>
    </w:p>
    <w:p w:rsidR="004A2F9A" w:rsidRPr="009A351C" w:rsidRDefault="004A2F9A" w:rsidP="004A2F9A">
      <w:pPr>
        <w:rPr>
          <w:rFonts w:ascii="Arial" w:hAnsi="Arial" w:cs="Arial"/>
        </w:rPr>
      </w:pPr>
      <w:r w:rsidRPr="009A351C">
        <w:rPr>
          <w:rFonts w:ascii="Arial" w:hAnsi="Arial" w:cs="Arial"/>
        </w:rPr>
        <w:t>Checklist - what schools can do to promote the wellbeing of same sex attracted students.</w:t>
      </w:r>
    </w:p>
    <w:p w:rsidR="00737D57" w:rsidRPr="009A351C" w:rsidRDefault="00737D57" w:rsidP="00737D57">
      <w:pPr>
        <w:pStyle w:val="NormalWeb"/>
        <w:spacing w:before="0" w:beforeAutospacing="0" w:after="0" w:afterAutospacing="0"/>
        <w:rPr>
          <w:rFonts w:ascii="Arial" w:hAnsi="Arial" w:cs="Arial"/>
          <w:sz w:val="22"/>
          <w:szCs w:val="22"/>
        </w:rPr>
      </w:pPr>
      <w:r w:rsidRPr="009A351C">
        <w:rPr>
          <w:rFonts w:ascii="Arial" w:hAnsi="Arial" w:cs="Arial"/>
          <w:sz w:val="22"/>
          <w:szCs w:val="22"/>
        </w:rPr>
        <w:t>Supporting sexual diversity in schools</w:t>
      </w:r>
    </w:p>
    <w:p w:rsidR="00737D57" w:rsidRPr="009A351C" w:rsidRDefault="00AB1C0E" w:rsidP="00737D57">
      <w:pPr>
        <w:pStyle w:val="NormalWeb"/>
        <w:spacing w:before="0" w:beforeAutospacing="0" w:after="0" w:afterAutospacing="0"/>
        <w:rPr>
          <w:rFonts w:ascii="Arial" w:hAnsi="Arial" w:cs="Arial"/>
          <w:sz w:val="22"/>
          <w:szCs w:val="22"/>
        </w:rPr>
      </w:pPr>
      <w:hyperlink r:id="rId20" w:history="1">
        <w:r w:rsidR="00737D57" w:rsidRPr="009A351C">
          <w:rPr>
            <w:rStyle w:val="Hyperlink"/>
            <w:rFonts w:ascii="Arial" w:eastAsiaTheme="majorEastAsia" w:hAnsi="Arial" w:cs="Arial"/>
            <w:color w:val="auto"/>
            <w:sz w:val="22"/>
            <w:szCs w:val="22"/>
            <w:u w:val="none"/>
          </w:rPr>
          <w:t>http://www.eduweb.vic.gov.au/edulibrary/public/teachlearn/student/supportsexualdiversity.pdf</w:t>
        </w:r>
      </w:hyperlink>
      <w:r w:rsidR="00737D57" w:rsidRPr="009A351C">
        <w:rPr>
          <w:rFonts w:ascii="Arial" w:hAnsi="Arial" w:cs="Arial"/>
          <w:sz w:val="22"/>
          <w:szCs w:val="22"/>
        </w:rPr>
        <w:br/>
        <w:t>Department of Education and Early Childhood Development (Victoria)</w:t>
      </w:r>
    </w:p>
    <w:p w:rsidR="00737D57" w:rsidRPr="009A351C" w:rsidRDefault="00737D57" w:rsidP="004A2F9A">
      <w:pPr>
        <w:spacing w:after="0" w:line="240" w:lineRule="auto"/>
        <w:rPr>
          <w:rFonts w:ascii="Arial" w:hAnsi="Arial" w:cs="Arial"/>
          <w:shd w:val="clear" w:color="auto" w:fill="FFFFFF"/>
        </w:rPr>
      </w:pPr>
    </w:p>
    <w:p w:rsidR="004A2F9A" w:rsidRPr="009A351C" w:rsidRDefault="004A2F9A" w:rsidP="004A2F9A">
      <w:pPr>
        <w:spacing w:after="0" w:line="240" w:lineRule="auto"/>
        <w:rPr>
          <w:rStyle w:val="apple-converted-space"/>
          <w:rFonts w:ascii="Arial" w:hAnsi="Arial" w:cs="Arial"/>
          <w:shd w:val="clear" w:color="auto" w:fill="FFFFFF"/>
        </w:rPr>
      </w:pPr>
      <w:r w:rsidRPr="009A351C">
        <w:rPr>
          <w:rFonts w:ascii="Arial" w:hAnsi="Arial" w:cs="Arial"/>
          <w:shd w:val="clear" w:color="auto" w:fill="FFFFFF"/>
        </w:rPr>
        <w:t>Sexuality Education Matters - Preparing pre-service teachers to teach sexuality education</w:t>
      </w:r>
      <w:r w:rsidRPr="009A351C">
        <w:rPr>
          <w:rStyle w:val="apple-converted-space"/>
          <w:rFonts w:ascii="Arial" w:hAnsi="Arial" w:cs="Arial"/>
          <w:shd w:val="clear" w:color="auto" w:fill="FFFFFF"/>
        </w:rPr>
        <w:t> </w:t>
      </w:r>
    </w:p>
    <w:p w:rsidR="004A2F9A" w:rsidRPr="009A351C" w:rsidRDefault="00AB1C0E" w:rsidP="004A2F9A">
      <w:pPr>
        <w:spacing w:after="0" w:line="240" w:lineRule="auto"/>
        <w:rPr>
          <w:rFonts w:ascii="Arial" w:hAnsi="Arial" w:cs="Arial"/>
          <w:shd w:val="clear" w:color="auto" w:fill="FFFFFF"/>
        </w:rPr>
      </w:pPr>
      <w:hyperlink r:id="rId21" w:history="1">
        <w:r w:rsidR="004A2F9A" w:rsidRPr="009A351C">
          <w:rPr>
            <w:rStyle w:val="Hyperlink"/>
            <w:rFonts w:ascii="Arial" w:hAnsi="Arial" w:cs="Arial"/>
            <w:color w:val="auto"/>
            <w:u w:val="none"/>
            <w:shd w:val="clear" w:color="auto" w:fill="FFFFFF"/>
          </w:rPr>
          <w:t>http://www.deakin.edu.au/arts-ed/education/teach-research/health-pe/projects.php</w:t>
        </w:r>
        <w:r w:rsidR="004A2F9A" w:rsidRPr="009A351C">
          <w:rPr>
            <w:rStyle w:val="apple-converted-space"/>
            <w:rFonts w:ascii="Arial" w:hAnsi="Arial" w:cs="Arial"/>
            <w:shd w:val="clear" w:color="auto" w:fill="FFFFFF"/>
          </w:rPr>
          <w:t> </w:t>
        </w:r>
      </w:hyperlink>
      <w:r w:rsidR="004A2F9A" w:rsidRPr="009A351C">
        <w:rPr>
          <w:rFonts w:ascii="Arial" w:hAnsi="Arial" w:cs="Arial"/>
          <w:shd w:val="clear" w:color="auto" w:fill="FFFFFF"/>
        </w:rPr>
        <w:t> </w:t>
      </w:r>
    </w:p>
    <w:p w:rsidR="004A2F9A" w:rsidRPr="009A351C" w:rsidRDefault="004A2F9A" w:rsidP="004A2F9A">
      <w:pPr>
        <w:spacing w:after="0" w:line="240" w:lineRule="auto"/>
        <w:rPr>
          <w:rFonts w:ascii="Arial" w:hAnsi="Arial" w:cs="Arial"/>
          <w:shd w:val="clear" w:color="auto" w:fill="FFFFFF"/>
        </w:rPr>
      </w:pPr>
      <w:r w:rsidRPr="009A351C">
        <w:rPr>
          <w:rFonts w:ascii="Arial" w:hAnsi="Arial" w:cs="Arial"/>
          <w:shd w:val="clear" w:color="auto" w:fill="FFFFFF"/>
        </w:rPr>
        <w:t>Comprehensive teacher education resource</w:t>
      </w:r>
    </w:p>
    <w:p w:rsidR="009D4531" w:rsidRPr="009A351C" w:rsidRDefault="009D4531" w:rsidP="002F42A0">
      <w:pPr>
        <w:pStyle w:val="Heading4"/>
        <w:spacing w:before="0" w:line="240" w:lineRule="auto"/>
        <w:rPr>
          <w:rFonts w:ascii="Arial" w:hAnsi="Arial" w:cs="Arial"/>
          <w:b w:val="0"/>
          <w:bCs w:val="0"/>
          <w:i w:val="0"/>
          <w:color w:val="auto"/>
        </w:rPr>
      </w:pPr>
    </w:p>
    <w:p w:rsidR="0052095E" w:rsidRPr="009A351C" w:rsidRDefault="0052095E" w:rsidP="0052095E">
      <w:pPr>
        <w:spacing w:after="0" w:line="240" w:lineRule="auto"/>
        <w:rPr>
          <w:rFonts w:ascii="Arial" w:hAnsi="Arial" w:cs="Arial"/>
        </w:rPr>
      </w:pPr>
      <w:r w:rsidRPr="009A351C">
        <w:rPr>
          <w:rFonts w:ascii="Arial" w:hAnsi="Arial" w:cs="Arial"/>
        </w:rPr>
        <w:t>Safe Schools Coalition Resources</w:t>
      </w:r>
    </w:p>
    <w:p w:rsidR="0052095E" w:rsidRPr="009A351C" w:rsidRDefault="0052095E" w:rsidP="0052095E">
      <w:pPr>
        <w:spacing w:after="0" w:line="240" w:lineRule="auto"/>
        <w:rPr>
          <w:rFonts w:ascii="Arial" w:hAnsi="Arial" w:cs="Arial"/>
        </w:rPr>
      </w:pPr>
      <w:r w:rsidRPr="009A351C">
        <w:rPr>
          <w:rFonts w:ascii="Arial" w:hAnsi="Arial" w:cs="Arial"/>
        </w:rPr>
        <w:t>http://safeschoolscoalitionvictoria.org.au/resources/</w:t>
      </w:r>
      <w:r w:rsidRPr="009A351C">
        <w:rPr>
          <w:rFonts w:ascii="Arial" w:hAnsi="Arial" w:cs="Arial"/>
        </w:rPr>
        <w:br/>
        <w:t xml:space="preserve">Links to a range of resources – to reduce homophobia and </w:t>
      </w:r>
      <w:proofErr w:type="spellStart"/>
      <w:r w:rsidRPr="009A351C">
        <w:rPr>
          <w:rFonts w:ascii="Arial" w:hAnsi="Arial" w:cs="Arial"/>
        </w:rPr>
        <w:t>transphobia</w:t>
      </w:r>
      <w:proofErr w:type="spellEnd"/>
      <w:r w:rsidRPr="009A351C">
        <w:rPr>
          <w:rFonts w:ascii="Arial" w:hAnsi="Arial" w:cs="Arial"/>
        </w:rPr>
        <w:t xml:space="preserve"> in schools, and to create inclusive learning environments.</w:t>
      </w:r>
    </w:p>
    <w:p w:rsidR="0052095E" w:rsidRPr="009A351C" w:rsidRDefault="0052095E" w:rsidP="0052095E">
      <w:pPr>
        <w:spacing w:after="0" w:line="240" w:lineRule="auto"/>
        <w:rPr>
          <w:rFonts w:ascii="Arial" w:hAnsi="Arial" w:cs="Arial"/>
        </w:rPr>
      </w:pPr>
    </w:p>
    <w:p w:rsidR="0052095E" w:rsidRPr="009A351C" w:rsidRDefault="0052095E" w:rsidP="0052095E">
      <w:pPr>
        <w:pStyle w:val="NormalWeb"/>
        <w:spacing w:before="0" w:beforeAutospacing="0" w:after="0" w:afterAutospacing="0"/>
        <w:rPr>
          <w:rFonts w:ascii="Arial" w:hAnsi="Arial" w:cs="Arial"/>
          <w:sz w:val="22"/>
          <w:szCs w:val="22"/>
        </w:rPr>
      </w:pPr>
      <w:r w:rsidRPr="009A351C">
        <w:rPr>
          <w:rFonts w:ascii="Arial" w:eastAsiaTheme="majorEastAsia" w:hAnsi="Arial" w:cs="Arial"/>
          <w:sz w:val="22"/>
          <w:szCs w:val="22"/>
        </w:rPr>
        <w:t>SSAFE Gender Identity Issues</w:t>
      </w:r>
    </w:p>
    <w:p w:rsidR="0052095E" w:rsidRPr="009A351C" w:rsidRDefault="0052095E" w:rsidP="0052095E">
      <w:pPr>
        <w:pStyle w:val="NormalWeb"/>
        <w:spacing w:before="0" w:beforeAutospacing="0" w:after="0" w:afterAutospacing="0"/>
        <w:rPr>
          <w:rFonts w:ascii="Arial" w:hAnsi="Arial" w:cs="Arial"/>
          <w:sz w:val="22"/>
          <w:szCs w:val="22"/>
        </w:rPr>
      </w:pPr>
      <w:proofErr w:type="gramStart"/>
      <w:r w:rsidRPr="009A351C">
        <w:rPr>
          <w:rFonts w:ascii="Arial" w:hAnsi="Arial" w:cs="Arial"/>
          <w:sz w:val="22"/>
          <w:szCs w:val="22"/>
        </w:rPr>
        <w:t>https://www.eduweb.vic.gov.au/edulibrary/public/teachlearn/student/ssafegenderidentityissues.pdf</w:t>
      </w:r>
      <w:r w:rsidRPr="009A351C">
        <w:rPr>
          <w:rFonts w:ascii="Arial" w:hAnsi="Arial" w:cs="Arial"/>
          <w:sz w:val="22"/>
          <w:szCs w:val="22"/>
        </w:rPr>
        <w:br/>
        <w:t>Advice for teachers from the Same-Sex Attracted Family Environments (SSAFE) in Schools Project.</w:t>
      </w:r>
      <w:proofErr w:type="gramEnd"/>
    </w:p>
    <w:p w:rsidR="0052095E" w:rsidRPr="009A351C" w:rsidRDefault="0052095E" w:rsidP="0052095E">
      <w:pPr>
        <w:pStyle w:val="NormalWeb"/>
        <w:spacing w:before="0" w:beforeAutospacing="0" w:after="0" w:afterAutospacing="0"/>
        <w:rPr>
          <w:rFonts w:ascii="Arial" w:hAnsi="Arial" w:cs="Arial"/>
          <w:sz w:val="22"/>
          <w:szCs w:val="22"/>
        </w:rPr>
      </w:pPr>
    </w:p>
    <w:p w:rsidR="0052095E" w:rsidRPr="009A351C" w:rsidRDefault="0052095E" w:rsidP="0052095E">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 xml:space="preserve">Catching On Early </w:t>
      </w:r>
      <w:hyperlink r:id="rId22" w:history="1">
        <w:r w:rsidRPr="009A351C">
          <w:rPr>
            <w:rFonts w:ascii="Arial" w:hAnsi="Arial" w:cs="Arial"/>
            <w:b w:val="0"/>
            <w:i w:val="0"/>
            <w:color w:val="auto"/>
          </w:rPr>
          <w:t>https://www.eduweb.vic.gov.au/edulibrary/public/teachlearn/student/catchingonearlyres.pdf</w:t>
        </w:r>
      </w:hyperlink>
    </w:p>
    <w:p w:rsidR="0052095E" w:rsidRPr="009A351C" w:rsidRDefault="0052095E" w:rsidP="0052095E">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Sexuality Education program - Victorian Department of Education and Early Children Development.</w:t>
      </w:r>
    </w:p>
    <w:p w:rsidR="0052095E" w:rsidRPr="009A351C" w:rsidRDefault="0052095E" w:rsidP="0052095E">
      <w:pPr>
        <w:pStyle w:val="NormalWeb"/>
        <w:spacing w:before="0" w:beforeAutospacing="0" w:after="0" w:afterAutospacing="0"/>
        <w:rPr>
          <w:rFonts w:ascii="Arial" w:hAnsi="Arial" w:cs="Arial"/>
          <w:sz w:val="22"/>
          <w:szCs w:val="22"/>
        </w:rPr>
      </w:pPr>
    </w:p>
    <w:p w:rsidR="0052095E" w:rsidRPr="009A351C" w:rsidRDefault="0052095E" w:rsidP="0052095E">
      <w:pPr>
        <w:pStyle w:val="NormalWeb"/>
        <w:spacing w:before="0" w:beforeAutospacing="0" w:after="0" w:afterAutospacing="0"/>
        <w:rPr>
          <w:rFonts w:ascii="Arial" w:hAnsi="Arial" w:cs="Arial"/>
          <w:sz w:val="22"/>
          <w:szCs w:val="22"/>
        </w:rPr>
      </w:pPr>
      <w:r w:rsidRPr="009A351C">
        <w:rPr>
          <w:rFonts w:ascii="Arial" w:hAnsi="Arial" w:cs="Arial"/>
          <w:sz w:val="22"/>
          <w:szCs w:val="22"/>
        </w:rPr>
        <w:t>SHINE Sexual Health Information Networking and Education – Resources for teachers</w:t>
      </w:r>
    </w:p>
    <w:p w:rsidR="0052095E" w:rsidRPr="009A351C" w:rsidRDefault="0052095E" w:rsidP="0052095E">
      <w:pPr>
        <w:pStyle w:val="NormalWeb"/>
        <w:spacing w:before="0" w:beforeAutospacing="0" w:after="0" w:afterAutospacing="0"/>
        <w:rPr>
          <w:rFonts w:ascii="Arial" w:hAnsi="Arial" w:cs="Arial"/>
          <w:sz w:val="22"/>
          <w:szCs w:val="22"/>
        </w:rPr>
      </w:pPr>
      <w:r w:rsidRPr="009A351C">
        <w:rPr>
          <w:rFonts w:ascii="Arial" w:hAnsi="Arial" w:cs="Arial"/>
          <w:sz w:val="22"/>
          <w:szCs w:val="22"/>
        </w:rPr>
        <w:t>http://www.shinesa.org.au/go/education-and-training/teachers</w:t>
      </w:r>
      <w:r w:rsidRPr="009A351C">
        <w:rPr>
          <w:rFonts w:ascii="Arial" w:hAnsi="Arial" w:cs="Arial"/>
          <w:sz w:val="22"/>
          <w:szCs w:val="22"/>
        </w:rPr>
        <w:br/>
      </w:r>
      <w:proofErr w:type="gramStart"/>
      <w:r w:rsidRPr="009A351C">
        <w:rPr>
          <w:rFonts w:ascii="Arial" w:hAnsi="Arial" w:cs="Arial"/>
          <w:sz w:val="22"/>
          <w:szCs w:val="22"/>
        </w:rPr>
        <w:t>A</w:t>
      </w:r>
      <w:proofErr w:type="gramEnd"/>
      <w:r w:rsidRPr="009A351C">
        <w:rPr>
          <w:rFonts w:ascii="Arial" w:hAnsi="Arial" w:cs="Arial"/>
          <w:sz w:val="22"/>
          <w:szCs w:val="22"/>
        </w:rPr>
        <w:t xml:space="preserve"> range of information and resources  </w:t>
      </w:r>
    </w:p>
    <w:p w:rsidR="0052095E" w:rsidRPr="009A351C" w:rsidRDefault="0052095E" w:rsidP="0052095E">
      <w:pPr>
        <w:pStyle w:val="Heading2"/>
        <w:spacing w:before="0" w:line="240" w:lineRule="auto"/>
        <w:rPr>
          <w:rFonts w:ascii="Arial" w:hAnsi="Arial" w:cs="Arial"/>
          <w:b w:val="0"/>
          <w:bCs w:val="0"/>
          <w:color w:val="auto"/>
          <w:sz w:val="22"/>
          <w:szCs w:val="22"/>
        </w:rPr>
      </w:pPr>
    </w:p>
    <w:p w:rsidR="00A337F2" w:rsidRPr="009A351C" w:rsidRDefault="00A337F2" w:rsidP="005F72BC">
      <w:pPr>
        <w:spacing w:after="0" w:line="240" w:lineRule="auto"/>
        <w:rPr>
          <w:rFonts w:ascii="Arial" w:hAnsi="Arial" w:cs="Arial"/>
        </w:rPr>
      </w:pPr>
      <w:r w:rsidRPr="009A351C">
        <w:rPr>
          <w:rFonts w:ascii="Arial" w:hAnsi="Arial" w:cs="Arial"/>
        </w:rPr>
        <w:t>Primary best practice guide</w:t>
      </w:r>
    </w:p>
    <w:p w:rsidR="00A337F2" w:rsidRPr="009A351C" w:rsidRDefault="00A337F2" w:rsidP="00A337F2">
      <w:pPr>
        <w:spacing w:after="0" w:line="240" w:lineRule="auto"/>
        <w:rPr>
          <w:rFonts w:ascii="Arial" w:hAnsi="Arial" w:cs="Arial"/>
        </w:rPr>
      </w:pPr>
      <w:r w:rsidRPr="009A351C">
        <w:rPr>
          <w:rFonts w:ascii="Arial" w:hAnsi="Arial" w:cs="Arial"/>
        </w:rPr>
        <w:t xml:space="preserve">http://www.stonewall.org.uk/at_school/education_for_all/quick_links/education_resources/8283.asp </w:t>
      </w:r>
    </w:p>
    <w:p w:rsidR="00A337F2" w:rsidRPr="009A351C" w:rsidRDefault="00A337F2" w:rsidP="00A337F2">
      <w:pPr>
        <w:spacing w:after="0" w:line="240" w:lineRule="auto"/>
        <w:rPr>
          <w:rFonts w:ascii="Arial" w:hAnsi="Arial" w:cs="Arial"/>
        </w:rPr>
      </w:pPr>
      <w:r w:rsidRPr="009A351C">
        <w:rPr>
          <w:rFonts w:ascii="Arial" w:hAnsi="Arial" w:cs="Arial"/>
        </w:rPr>
        <w:t>Guide – How UK primary schools are leading the way on celebrating difference and tackling homophobic language amongst their pupils.</w:t>
      </w:r>
    </w:p>
    <w:p w:rsidR="00A337F2" w:rsidRPr="009A351C" w:rsidRDefault="00A337F2" w:rsidP="005F72BC">
      <w:pPr>
        <w:spacing w:after="0" w:line="240" w:lineRule="auto"/>
        <w:rPr>
          <w:rFonts w:ascii="Arial" w:hAnsi="Arial" w:cs="Arial"/>
        </w:rPr>
      </w:pPr>
    </w:p>
    <w:p w:rsidR="009D4531" w:rsidRPr="009A351C" w:rsidRDefault="009D4531" w:rsidP="009D4531">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Gay and Lesbian Health Victoria</w:t>
      </w:r>
    </w:p>
    <w:p w:rsidR="009D4531" w:rsidRPr="009A351C" w:rsidRDefault="00AB1C0E" w:rsidP="009D4531">
      <w:pPr>
        <w:pStyle w:val="Heading4"/>
        <w:spacing w:before="0" w:line="240" w:lineRule="auto"/>
        <w:rPr>
          <w:rFonts w:ascii="Arial" w:hAnsi="Arial" w:cs="Arial"/>
          <w:b w:val="0"/>
          <w:bCs w:val="0"/>
          <w:i w:val="0"/>
          <w:color w:val="auto"/>
        </w:rPr>
      </w:pPr>
      <w:hyperlink r:id="rId23" w:history="1">
        <w:r w:rsidR="009D4531" w:rsidRPr="009A351C">
          <w:rPr>
            <w:rFonts w:ascii="Arial" w:hAnsi="Arial" w:cs="Arial"/>
            <w:b w:val="0"/>
            <w:bCs w:val="0"/>
            <w:i w:val="0"/>
            <w:color w:val="auto"/>
          </w:rPr>
          <w:t>http://www.glhv.org.au/category/item-format/website-link?page=4</w:t>
        </w:r>
      </w:hyperlink>
      <w:r w:rsidR="009D4531" w:rsidRPr="009A351C">
        <w:rPr>
          <w:rFonts w:ascii="Arial" w:hAnsi="Arial" w:cs="Arial"/>
          <w:b w:val="0"/>
          <w:bCs w:val="0"/>
          <w:i w:val="0"/>
          <w:color w:val="auto"/>
        </w:rPr>
        <w:t xml:space="preserve"> </w:t>
      </w:r>
    </w:p>
    <w:p w:rsidR="009D4531" w:rsidRPr="009A351C" w:rsidRDefault="009D4531" w:rsidP="009D4531">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 xml:space="preserve">Lots of links to resources </w:t>
      </w:r>
    </w:p>
    <w:p w:rsidR="009D4531" w:rsidRPr="009A351C" w:rsidRDefault="009D4531" w:rsidP="009D4531">
      <w:pPr>
        <w:pStyle w:val="Heading4"/>
        <w:spacing w:before="0" w:line="240" w:lineRule="auto"/>
        <w:rPr>
          <w:rFonts w:ascii="Arial" w:hAnsi="Arial" w:cs="Arial"/>
          <w:b w:val="0"/>
          <w:bCs w:val="0"/>
          <w:i w:val="0"/>
          <w:color w:val="auto"/>
        </w:rPr>
      </w:pPr>
    </w:p>
    <w:p w:rsidR="009D4531" w:rsidRPr="009A351C" w:rsidRDefault="009D4531" w:rsidP="009D4531">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Gender Centre Inc - Services for the transgender and gender diverse community</w:t>
      </w:r>
    </w:p>
    <w:p w:rsidR="009D4531" w:rsidRPr="009A351C" w:rsidRDefault="00AB1C0E" w:rsidP="009D4531">
      <w:pPr>
        <w:pStyle w:val="Heading4"/>
        <w:spacing w:before="0" w:line="240" w:lineRule="auto"/>
        <w:rPr>
          <w:rFonts w:ascii="Arial" w:hAnsi="Arial" w:cs="Arial"/>
          <w:b w:val="0"/>
          <w:bCs w:val="0"/>
          <w:i w:val="0"/>
          <w:color w:val="auto"/>
        </w:rPr>
      </w:pPr>
      <w:hyperlink r:id="rId24" w:tgtFrame="_blank" w:history="1">
        <w:r w:rsidR="009D4531" w:rsidRPr="009A351C">
          <w:rPr>
            <w:rFonts w:ascii="Arial" w:hAnsi="Arial" w:cs="Arial"/>
            <w:b w:val="0"/>
            <w:bCs w:val="0"/>
            <w:i w:val="0"/>
            <w:color w:val="auto"/>
          </w:rPr>
          <w:t>http://www.gendercentre.org.au/kits.htm</w:t>
        </w:r>
      </w:hyperlink>
      <w:r w:rsidR="009D4531" w:rsidRPr="009A351C">
        <w:rPr>
          <w:rFonts w:ascii="Arial" w:hAnsi="Arial" w:cs="Arial"/>
          <w:b w:val="0"/>
          <w:bCs w:val="0"/>
          <w:i w:val="0"/>
          <w:color w:val="auto"/>
        </w:rPr>
        <w:t xml:space="preserve"> </w:t>
      </w:r>
    </w:p>
    <w:p w:rsidR="009D4531" w:rsidRPr="009A351C" w:rsidRDefault="009D4531" w:rsidP="009D4531">
      <w:pPr>
        <w:pStyle w:val="Heading4"/>
        <w:spacing w:before="0" w:line="240" w:lineRule="auto"/>
        <w:rPr>
          <w:rFonts w:ascii="Arial" w:hAnsi="Arial" w:cs="Arial"/>
          <w:b w:val="0"/>
          <w:bCs w:val="0"/>
          <w:i w:val="0"/>
          <w:color w:val="auto"/>
        </w:rPr>
      </w:pPr>
      <w:r w:rsidRPr="009A351C">
        <w:rPr>
          <w:rFonts w:ascii="Arial" w:hAnsi="Arial" w:cs="Arial"/>
          <w:b w:val="0"/>
          <w:bCs w:val="0"/>
          <w:i w:val="0"/>
          <w:color w:val="auto"/>
        </w:rPr>
        <w:t>Kits and fact sheets</w:t>
      </w:r>
    </w:p>
    <w:p w:rsidR="009D4531" w:rsidRPr="009A351C" w:rsidRDefault="009D4531" w:rsidP="005F72BC">
      <w:pPr>
        <w:spacing w:after="0" w:line="240" w:lineRule="auto"/>
        <w:rPr>
          <w:rFonts w:ascii="Arial" w:hAnsi="Arial" w:cs="Arial"/>
        </w:rPr>
      </w:pPr>
    </w:p>
    <w:p w:rsidR="00796450" w:rsidRPr="009A351C" w:rsidRDefault="00796450" w:rsidP="002F42A0">
      <w:pPr>
        <w:spacing w:after="0" w:line="240" w:lineRule="auto"/>
        <w:rPr>
          <w:rFonts w:ascii="Arial" w:hAnsi="Arial" w:cs="Arial"/>
        </w:rPr>
      </w:pPr>
      <w:r w:rsidRPr="009A351C">
        <w:rPr>
          <w:rFonts w:ascii="Arial" w:hAnsi="Arial" w:cs="Arial"/>
        </w:rPr>
        <w:t>Lesbian, Gay, Bisexual, Trans and Intersex Equality</w:t>
      </w:r>
    </w:p>
    <w:p w:rsidR="00796450" w:rsidRPr="009A351C" w:rsidRDefault="00AB1C0E" w:rsidP="005F72BC">
      <w:pPr>
        <w:spacing w:after="0" w:line="240" w:lineRule="auto"/>
        <w:rPr>
          <w:rFonts w:ascii="Arial" w:eastAsia="Times New Roman" w:hAnsi="Arial" w:cs="Arial"/>
          <w:lang w:eastAsia="en-AU"/>
        </w:rPr>
      </w:pPr>
      <w:hyperlink r:id="rId25" w:history="1">
        <w:r w:rsidR="00796450" w:rsidRPr="009A351C">
          <w:rPr>
            <w:rStyle w:val="Hyperlink"/>
            <w:rFonts w:ascii="Arial" w:hAnsi="Arial" w:cs="Arial"/>
            <w:color w:val="auto"/>
            <w:u w:val="none"/>
          </w:rPr>
          <w:t>https://bullying.humanrights.gov.au/lesbian-gay-bisexual-trans-and-intersex-equality-1</w:t>
        </w:r>
      </w:hyperlink>
    </w:p>
    <w:p w:rsidR="00796450" w:rsidRPr="009A351C" w:rsidRDefault="00796450" w:rsidP="005F72BC">
      <w:pPr>
        <w:spacing w:after="0" w:line="240" w:lineRule="auto"/>
        <w:rPr>
          <w:rFonts w:ascii="Arial" w:eastAsia="Times New Roman" w:hAnsi="Arial" w:cs="Arial"/>
          <w:lang w:eastAsia="en-AU"/>
        </w:rPr>
      </w:pPr>
      <w:r w:rsidRPr="009A351C">
        <w:rPr>
          <w:rFonts w:ascii="Arial" w:eastAsia="Times New Roman" w:hAnsi="Arial" w:cs="Arial"/>
          <w:lang w:eastAsia="en-AU"/>
        </w:rPr>
        <w:t xml:space="preserve">Information </w:t>
      </w:r>
      <w:r w:rsidR="002F42A0" w:rsidRPr="009A351C">
        <w:rPr>
          <w:rFonts w:ascii="Arial" w:eastAsia="Times New Roman" w:hAnsi="Arial" w:cs="Arial"/>
          <w:lang w:eastAsia="en-AU"/>
        </w:rPr>
        <w:t xml:space="preserve">- </w:t>
      </w:r>
      <w:r w:rsidRPr="009A351C">
        <w:rPr>
          <w:rFonts w:ascii="Arial" w:eastAsia="Times New Roman" w:hAnsi="Arial" w:cs="Arial"/>
          <w:lang w:eastAsia="en-AU"/>
        </w:rPr>
        <w:t>from the Australian Human Rights Commission</w:t>
      </w:r>
    </w:p>
    <w:p w:rsidR="00E3310E" w:rsidRPr="009A351C" w:rsidRDefault="00E3310E" w:rsidP="005F72BC">
      <w:pPr>
        <w:spacing w:after="0" w:line="240" w:lineRule="auto"/>
        <w:rPr>
          <w:rFonts w:ascii="Arial" w:hAnsi="Arial" w:cs="Arial"/>
        </w:rPr>
      </w:pPr>
    </w:p>
    <w:p w:rsidR="00E3310E" w:rsidRPr="009A351C" w:rsidRDefault="00E3310E" w:rsidP="00E3310E">
      <w:pPr>
        <w:spacing w:after="0" w:line="240" w:lineRule="auto"/>
        <w:rPr>
          <w:rFonts w:ascii="Arial" w:hAnsi="Arial" w:cs="Arial"/>
        </w:rPr>
      </w:pPr>
      <w:r w:rsidRPr="009A351C">
        <w:rPr>
          <w:rFonts w:ascii="Arial" w:hAnsi="Arial" w:cs="Arial"/>
        </w:rPr>
        <w:t>Supporting lesbian, gay and bisexual young people </w:t>
      </w:r>
    </w:p>
    <w:p w:rsidR="00796450" w:rsidRPr="009A351C" w:rsidRDefault="00AB1C0E" w:rsidP="005F72BC">
      <w:pPr>
        <w:spacing w:after="0" w:line="240" w:lineRule="auto"/>
        <w:rPr>
          <w:rFonts w:ascii="Arial" w:hAnsi="Arial" w:cs="Arial"/>
        </w:rPr>
      </w:pPr>
      <w:hyperlink r:id="rId26" w:history="1">
        <w:r w:rsidR="00796450" w:rsidRPr="009A351C">
          <w:rPr>
            <w:rFonts w:ascii="Arial" w:hAnsi="Arial" w:cs="Arial"/>
          </w:rPr>
          <w:t>http://www.stonewall.org.uk/at_school/education_for_all/quick_links/education_resources/4534.asp</w:t>
        </w:r>
      </w:hyperlink>
    </w:p>
    <w:p w:rsidR="00E3310E" w:rsidRPr="009A351C" w:rsidRDefault="00E3310E" w:rsidP="005F72BC">
      <w:pPr>
        <w:spacing w:after="0" w:line="240" w:lineRule="auto"/>
        <w:rPr>
          <w:rFonts w:ascii="Arial" w:hAnsi="Arial" w:cs="Arial"/>
        </w:rPr>
      </w:pPr>
      <w:r w:rsidRPr="009A351C">
        <w:rPr>
          <w:rFonts w:ascii="Arial" w:hAnsi="Arial" w:cs="Arial"/>
        </w:rPr>
        <w:t>Education guide - how adults can indicate to young people that they will be supportive of any young person who is lesbian, gay or bisexual, and how to respond if a young person comes out and how to support them once they have come out. It also provides top ten tips and features good practice examples.</w:t>
      </w:r>
    </w:p>
    <w:p w:rsidR="00796450" w:rsidRPr="009A351C" w:rsidRDefault="00796450" w:rsidP="005F72BC">
      <w:pPr>
        <w:spacing w:after="0" w:line="240" w:lineRule="auto"/>
        <w:rPr>
          <w:rFonts w:ascii="Arial" w:hAnsi="Arial" w:cs="Arial"/>
        </w:rPr>
      </w:pPr>
    </w:p>
    <w:p w:rsidR="00796450" w:rsidRPr="009A351C" w:rsidRDefault="00796450" w:rsidP="00FB3A1E">
      <w:pPr>
        <w:pStyle w:val="NormalWeb"/>
        <w:shd w:val="clear" w:color="auto" w:fill="FFFFFF"/>
        <w:spacing w:before="0" w:beforeAutospacing="0" w:after="0" w:afterAutospacing="0"/>
        <w:rPr>
          <w:rFonts w:ascii="Arial" w:eastAsiaTheme="majorEastAsia" w:hAnsi="Arial" w:cs="Arial"/>
          <w:bCs/>
          <w:sz w:val="22"/>
          <w:szCs w:val="22"/>
        </w:rPr>
      </w:pPr>
      <w:r w:rsidRPr="009A351C">
        <w:rPr>
          <w:rFonts w:ascii="Arial" w:eastAsiaTheme="majorEastAsia" w:hAnsi="Arial" w:cs="Arial"/>
          <w:bCs/>
          <w:sz w:val="22"/>
          <w:szCs w:val="22"/>
        </w:rPr>
        <w:t>Schools Out</w:t>
      </w:r>
    </w:p>
    <w:p w:rsidR="00796450" w:rsidRPr="009A351C" w:rsidRDefault="00AB1C0E" w:rsidP="005B0FDA">
      <w:pPr>
        <w:pStyle w:val="NormalWeb"/>
        <w:shd w:val="clear" w:color="auto" w:fill="FFFFFF"/>
        <w:spacing w:before="0" w:beforeAutospacing="0" w:after="0" w:afterAutospacing="0"/>
        <w:rPr>
          <w:rFonts w:ascii="Arial" w:eastAsiaTheme="majorEastAsia" w:hAnsi="Arial" w:cs="Arial"/>
          <w:bCs/>
          <w:sz w:val="22"/>
          <w:szCs w:val="22"/>
        </w:rPr>
      </w:pPr>
      <w:hyperlink r:id="rId27" w:history="1">
        <w:r w:rsidR="00796450" w:rsidRPr="009A351C">
          <w:rPr>
            <w:rFonts w:ascii="Arial" w:eastAsiaTheme="majorEastAsia" w:hAnsi="Arial" w:cs="Arial"/>
            <w:bCs/>
            <w:sz w:val="22"/>
            <w:szCs w:val="22"/>
          </w:rPr>
          <w:t>http://www.schools-out.org.uk/</w:t>
        </w:r>
      </w:hyperlink>
    </w:p>
    <w:p w:rsidR="00FB3A1E" w:rsidRPr="009A351C" w:rsidRDefault="00FB3A1E" w:rsidP="005B0FDA">
      <w:pPr>
        <w:pStyle w:val="NormalWeb"/>
        <w:shd w:val="clear" w:color="auto" w:fill="FFFFFF"/>
        <w:spacing w:before="0" w:beforeAutospacing="0" w:after="0" w:afterAutospacing="0"/>
        <w:rPr>
          <w:rFonts w:ascii="Arial" w:eastAsiaTheme="majorEastAsia" w:hAnsi="Arial" w:cs="Arial"/>
          <w:bCs/>
          <w:sz w:val="22"/>
          <w:szCs w:val="22"/>
        </w:rPr>
      </w:pPr>
      <w:r w:rsidRPr="009A351C">
        <w:rPr>
          <w:rFonts w:ascii="Arial" w:eastAsiaTheme="majorEastAsia" w:hAnsi="Arial" w:cs="Arial"/>
          <w:bCs/>
          <w:sz w:val="22"/>
          <w:szCs w:val="22"/>
        </w:rPr>
        <w:t>Website – UK - news, articles and resources for schools</w:t>
      </w:r>
    </w:p>
    <w:p w:rsidR="00796450" w:rsidRPr="009A351C" w:rsidRDefault="00FB3A1E" w:rsidP="00FB3A1E">
      <w:pPr>
        <w:pStyle w:val="Heading4"/>
        <w:spacing w:before="0" w:line="240" w:lineRule="auto"/>
        <w:ind w:right="167"/>
        <w:rPr>
          <w:rFonts w:ascii="Arial" w:hAnsi="Arial" w:cs="Arial"/>
        </w:rPr>
      </w:pPr>
      <w:r w:rsidRPr="009A351C">
        <w:rPr>
          <w:rFonts w:ascii="Arial" w:hAnsi="Arial" w:cs="Arial"/>
          <w:i w:val="0"/>
          <w:color w:val="auto"/>
          <w:shd w:val="clear" w:color="auto" w:fill="FFFFFF"/>
        </w:rPr>
        <w:t xml:space="preserve"> </w:t>
      </w:r>
    </w:p>
    <w:p w:rsidR="00796450" w:rsidRPr="009A351C" w:rsidRDefault="00796450" w:rsidP="005F72BC">
      <w:pPr>
        <w:shd w:val="clear" w:color="auto" w:fill="FFFFFF"/>
        <w:spacing w:after="0" w:line="240" w:lineRule="auto"/>
        <w:rPr>
          <w:rFonts w:ascii="Arial" w:hAnsi="Arial" w:cs="Arial"/>
        </w:rPr>
      </w:pPr>
      <w:r w:rsidRPr="009A351C">
        <w:rPr>
          <w:rFonts w:ascii="Arial" w:hAnsi="Arial" w:cs="Arial"/>
        </w:rPr>
        <w:t>Families like mine</w:t>
      </w:r>
    </w:p>
    <w:p w:rsidR="00796450" w:rsidRPr="009A351C" w:rsidRDefault="00AB1C0E" w:rsidP="005F72BC">
      <w:pPr>
        <w:shd w:val="clear" w:color="auto" w:fill="FFFFFF"/>
        <w:spacing w:after="0" w:line="240" w:lineRule="auto"/>
        <w:rPr>
          <w:rFonts w:ascii="Arial" w:eastAsia="Times New Roman" w:hAnsi="Arial" w:cs="Arial"/>
          <w:lang w:eastAsia="en-AU"/>
        </w:rPr>
      </w:pPr>
      <w:hyperlink r:id="rId28" w:anchor="folio=1" w:tgtFrame="_blank" w:history="1">
        <w:r w:rsidR="00796450" w:rsidRPr="009A351C">
          <w:rPr>
            <w:rFonts w:ascii="Arial" w:eastAsia="Times New Roman" w:hAnsi="Arial" w:cs="Arial"/>
            <w:lang w:eastAsia="en-AU"/>
          </w:rPr>
          <w:t>http://familieslikemine.beyondblue.org.au/#folio=1</w:t>
        </w:r>
      </w:hyperlink>
    </w:p>
    <w:p w:rsidR="00796450" w:rsidRPr="009A351C" w:rsidRDefault="009D4531" w:rsidP="005F72BC">
      <w:pPr>
        <w:spacing w:after="0" w:line="240" w:lineRule="auto"/>
        <w:rPr>
          <w:rStyle w:val="apple-converted-space"/>
          <w:rFonts w:ascii="Arial" w:hAnsi="Arial" w:cs="Arial"/>
          <w:shd w:val="clear" w:color="auto" w:fill="FFFFFF"/>
        </w:rPr>
      </w:pPr>
      <w:r w:rsidRPr="009A351C">
        <w:rPr>
          <w:rFonts w:ascii="Arial" w:hAnsi="Arial" w:cs="Arial"/>
        </w:rPr>
        <w:t>Guide -</w:t>
      </w:r>
      <w:r w:rsidR="00796450" w:rsidRPr="009A351C">
        <w:rPr>
          <w:rFonts w:ascii="Arial" w:hAnsi="Arial" w:cs="Arial"/>
        </w:rPr>
        <w:t xml:space="preserve"> for parents and families of young people who are lesbian, gay, bisexual, gender diverse or who are questioning their sexuality or gender identity</w:t>
      </w:r>
      <w:r w:rsidR="00796450" w:rsidRPr="009A351C">
        <w:rPr>
          <w:rStyle w:val="apple-converted-space"/>
          <w:rFonts w:ascii="Arial" w:hAnsi="Arial" w:cs="Arial"/>
          <w:shd w:val="clear" w:color="auto" w:fill="FFFFFF"/>
        </w:rPr>
        <w:t>.</w:t>
      </w:r>
    </w:p>
    <w:p w:rsidR="00796450" w:rsidRPr="009A351C" w:rsidRDefault="00796450" w:rsidP="005F72BC">
      <w:pPr>
        <w:spacing w:after="0" w:line="240" w:lineRule="auto"/>
        <w:rPr>
          <w:rFonts w:ascii="Arial" w:hAnsi="Arial" w:cs="Arial"/>
        </w:rPr>
      </w:pPr>
    </w:p>
    <w:p w:rsidR="00796450" w:rsidRPr="009A351C" w:rsidRDefault="00796450" w:rsidP="005F72BC">
      <w:pPr>
        <w:pStyle w:val="NormalWeb"/>
        <w:shd w:val="clear" w:color="auto" w:fill="FFFFFF"/>
        <w:spacing w:before="0" w:beforeAutospacing="0" w:after="0" w:afterAutospacing="0"/>
        <w:textAlignment w:val="baseline"/>
        <w:rPr>
          <w:rStyle w:val="Emphasis"/>
          <w:rFonts w:ascii="Arial" w:hAnsi="Arial" w:cs="Arial"/>
          <w:i w:val="0"/>
          <w:sz w:val="22"/>
          <w:szCs w:val="22"/>
          <w:bdr w:val="none" w:sz="0" w:space="0" w:color="auto" w:frame="1"/>
        </w:rPr>
      </w:pPr>
      <w:r w:rsidRPr="009A351C">
        <w:rPr>
          <w:rStyle w:val="Emphasis"/>
          <w:rFonts w:ascii="Arial" w:hAnsi="Arial" w:cs="Arial"/>
          <w:i w:val="0"/>
          <w:sz w:val="22"/>
          <w:szCs w:val="22"/>
          <w:bdr w:val="none" w:sz="0" w:space="0" w:color="auto" w:frame="1"/>
        </w:rPr>
        <w:t xml:space="preserve">Best Practices: Creating an LGBT-inclusive School Climate </w:t>
      </w:r>
      <w:hyperlink r:id="rId29" w:history="1">
        <w:r w:rsidRPr="009A351C">
          <w:rPr>
            <w:rStyle w:val="Hyperlink"/>
            <w:rFonts w:ascii="Arial" w:eastAsiaTheme="majorEastAsia" w:hAnsi="Arial" w:cs="Arial"/>
            <w:color w:val="auto"/>
            <w:sz w:val="22"/>
            <w:szCs w:val="22"/>
            <w:u w:val="none"/>
          </w:rPr>
          <w:t>http://www.tolerance.org/publication/best-practices-creating-lgbt-inclusive-school-climate</w:t>
        </w:r>
      </w:hyperlink>
      <w:r w:rsidRPr="009A351C">
        <w:rPr>
          <w:rFonts w:ascii="Arial" w:hAnsi="Arial" w:cs="Arial"/>
          <w:sz w:val="22"/>
          <w:szCs w:val="22"/>
        </w:rPr>
        <w:t xml:space="preserve"> </w:t>
      </w:r>
    </w:p>
    <w:p w:rsidR="00796450" w:rsidRPr="009A351C" w:rsidRDefault="009D4531" w:rsidP="005F72BC">
      <w:pPr>
        <w:pStyle w:val="NormalWeb"/>
        <w:shd w:val="clear" w:color="auto" w:fill="FFFFFF"/>
        <w:spacing w:before="0" w:beforeAutospacing="0" w:after="0" w:afterAutospacing="0"/>
        <w:textAlignment w:val="baseline"/>
        <w:rPr>
          <w:rFonts w:ascii="Arial" w:hAnsi="Arial" w:cs="Arial"/>
          <w:sz w:val="22"/>
          <w:szCs w:val="22"/>
        </w:rPr>
      </w:pPr>
      <w:r w:rsidRPr="009A351C">
        <w:rPr>
          <w:rFonts w:ascii="Arial" w:hAnsi="Arial" w:cs="Arial"/>
          <w:sz w:val="22"/>
          <w:szCs w:val="22"/>
        </w:rPr>
        <w:t>A</w:t>
      </w:r>
      <w:r w:rsidR="00796450" w:rsidRPr="009A351C">
        <w:rPr>
          <w:rFonts w:ascii="Arial" w:hAnsi="Arial" w:cs="Arial"/>
          <w:sz w:val="22"/>
          <w:szCs w:val="22"/>
        </w:rPr>
        <w:t xml:space="preserve">dvice </w:t>
      </w:r>
      <w:r w:rsidRPr="009A351C">
        <w:rPr>
          <w:rFonts w:ascii="Arial" w:hAnsi="Arial" w:cs="Arial"/>
          <w:sz w:val="22"/>
          <w:szCs w:val="22"/>
        </w:rPr>
        <w:t xml:space="preserve">- </w:t>
      </w:r>
      <w:r w:rsidR="00796450" w:rsidRPr="009A351C">
        <w:rPr>
          <w:rFonts w:ascii="Arial" w:hAnsi="Arial" w:cs="Arial"/>
          <w:sz w:val="22"/>
          <w:szCs w:val="22"/>
        </w:rPr>
        <w:t xml:space="preserve">ranging from ensuring that a school’s anti-bullying policy explicitly prohibits anti-LGBT bullying to recognizing staff members who promote an inclusive school environment. </w:t>
      </w:r>
      <w:proofErr w:type="gramStart"/>
      <w:r w:rsidR="00796450" w:rsidRPr="009A351C">
        <w:rPr>
          <w:rFonts w:ascii="Arial" w:hAnsi="Arial" w:cs="Arial"/>
          <w:sz w:val="22"/>
          <w:szCs w:val="22"/>
        </w:rPr>
        <w:t>dress</w:t>
      </w:r>
      <w:proofErr w:type="gramEnd"/>
      <w:r w:rsidR="00796450" w:rsidRPr="009A351C">
        <w:rPr>
          <w:rFonts w:ascii="Arial" w:hAnsi="Arial" w:cs="Arial"/>
          <w:sz w:val="22"/>
          <w:szCs w:val="22"/>
        </w:rPr>
        <w:t xml:space="preserve"> codes, gay-straight alliances and ensuring that LGBT students are not excluded from school events.</w:t>
      </w:r>
    </w:p>
    <w:p w:rsidR="00796450" w:rsidRPr="009A351C" w:rsidRDefault="00796450" w:rsidP="005F72BC">
      <w:pPr>
        <w:pStyle w:val="Heading4"/>
        <w:spacing w:before="0" w:line="240" w:lineRule="auto"/>
        <w:ind w:right="167"/>
        <w:rPr>
          <w:rFonts w:ascii="Arial" w:hAnsi="Arial" w:cs="Arial"/>
          <w:i w:val="0"/>
          <w:color w:val="auto"/>
        </w:rPr>
      </w:pPr>
    </w:p>
    <w:p w:rsidR="00796450" w:rsidRPr="009A351C" w:rsidRDefault="00796450" w:rsidP="009D4531">
      <w:pPr>
        <w:pStyle w:val="NormalWeb"/>
        <w:shd w:val="clear" w:color="auto" w:fill="FFFFFF"/>
        <w:spacing w:before="0" w:beforeAutospacing="0" w:after="0" w:afterAutospacing="0"/>
        <w:textAlignment w:val="baseline"/>
        <w:rPr>
          <w:rFonts w:ascii="Arial" w:hAnsi="Arial" w:cs="Arial"/>
          <w:sz w:val="22"/>
          <w:szCs w:val="22"/>
        </w:rPr>
      </w:pPr>
      <w:r w:rsidRPr="009A351C">
        <w:rPr>
          <w:rFonts w:ascii="Arial" w:hAnsi="Arial" w:cs="Arial"/>
          <w:sz w:val="22"/>
          <w:szCs w:val="22"/>
        </w:rPr>
        <w:t>Stop Homophobic Bullying – LGBTGIA Rights as Human Rights</w:t>
      </w:r>
    </w:p>
    <w:p w:rsidR="00796450" w:rsidRPr="009A351C" w:rsidRDefault="00AB1C0E" w:rsidP="009D4531">
      <w:pPr>
        <w:pStyle w:val="NormalWeb"/>
        <w:shd w:val="clear" w:color="auto" w:fill="FFFFFF"/>
        <w:spacing w:before="0" w:beforeAutospacing="0" w:after="0" w:afterAutospacing="0"/>
        <w:textAlignment w:val="baseline"/>
        <w:rPr>
          <w:rFonts w:ascii="Arial" w:hAnsi="Arial" w:cs="Arial"/>
          <w:sz w:val="22"/>
          <w:szCs w:val="22"/>
        </w:rPr>
      </w:pPr>
      <w:hyperlink r:id="rId30" w:anchor="comment-14920" w:history="1">
        <w:r w:rsidR="00796450" w:rsidRPr="009A351C">
          <w:rPr>
            <w:rFonts w:ascii="Arial" w:hAnsi="Arial" w:cs="Arial"/>
            <w:sz w:val="22"/>
            <w:szCs w:val="22"/>
          </w:rPr>
          <w:t>http://www.gender-focus.com/2013/11/30/homophobic-bullying-understanding-lgbtqia-rights-as-human-rights/#comment-14920</w:t>
        </w:r>
      </w:hyperlink>
    </w:p>
    <w:p w:rsidR="00796450" w:rsidRPr="009A351C" w:rsidRDefault="00796450" w:rsidP="009D4531">
      <w:pPr>
        <w:pStyle w:val="NormalWeb"/>
        <w:shd w:val="clear" w:color="auto" w:fill="FFFFFF"/>
        <w:spacing w:before="0" w:beforeAutospacing="0" w:after="0" w:afterAutospacing="0"/>
        <w:textAlignment w:val="baseline"/>
        <w:rPr>
          <w:rFonts w:ascii="Arial" w:hAnsi="Arial" w:cs="Arial"/>
          <w:sz w:val="22"/>
          <w:szCs w:val="22"/>
        </w:rPr>
      </w:pPr>
      <w:r w:rsidRPr="009A351C">
        <w:rPr>
          <w:rFonts w:ascii="Arial" w:hAnsi="Arial" w:cs="Arial"/>
          <w:sz w:val="22"/>
          <w:szCs w:val="22"/>
        </w:rPr>
        <w:t>Article from North American blog site, with many links to further discussion</w:t>
      </w:r>
    </w:p>
    <w:p w:rsidR="00796450" w:rsidRPr="009A351C" w:rsidRDefault="00796450" w:rsidP="009D4531">
      <w:pPr>
        <w:pStyle w:val="NormalWeb"/>
        <w:shd w:val="clear" w:color="auto" w:fill="FFFFFF"/>
        <w:spacing w:before="0" w:beforeAutospacing="0" w:after="0" w:afterAutospacing="0"/>
        <w:textAlignment w:val="baseline"/>
        <w:rPr>
          <w:rFonts w:ascii="Arial" w:hAnsi="Arial" w:cs="Arial"/>
          <w:sz w:val="22"/>
          <w:szCs w:val="22"/>
        </w:rPr>
      </w:pPr>
    </w:p>
    <w:p w:rsidR="00796450" w:rsidRPr="009A351C" w:rsidRDefault="00796450" w:rsidP="005F72BC">
      <w:pPr>
        <w:pStyle w:val="Heading4"/>
        <w:spacing w:before="0" w:line="240" w:lineRule="auto"/>
        <w:ind w:right="167"/>
        <w:rPr>
          <w:rFonts w:ascii="Arial" w:hAnsi="Arial" w:cs="Arial"/>
          <w:b w:val="0"/>
          <w:i w:val="0"/>
          <w:color w:val="auto"/>
        </w:rPr>
      </w:pPr>
      <w:r w:rsidRPr="009A351C">
        <w:rPr>
          <w:rFonts w:ascii="Arial" w:hAnsi="Arial" w:cs="Arial"/>
          <w:b w:val="0"/>
          <w:i w:val="0"/>
          <w:color w:val="auto"/>
        </w:rPr>
        <w:t xml:space="preserve">Can you tell just by looking? </w:t>
      </w:r>
    </w:p>
    <w:p w:rsidR="00796450" w:rsidRPr="009A351C" w:rsidRDefault="00AB1C0E" w:rsidP="005F72BC">
      <w:pPr>
        <w:spacing w:after="0" w:line="240" w:lineRule="auto"/>
        <w:rPr>
          <w:rFonts w:ascii="Arial" w:hAnsi="Arial" w:cs="Arial"/>
        </w:rPr>
      </w:pPr>
      <w:hyperlink r:id="rId31" w:history="1">
        <w:r w:rsidR="00796450" w:rsidRPr="009A351C">
          <w:rPr>
            <w:rStyle w:val="Hyperlink"/>
            <w:rFonts w:ascii="Arial" w:hAnsi="Arial" w:cs="Arial"/>
            <w:color w:val="auto"/>
            <w:u w:val="none"/>
          </w:rPr>
          <w:t>http://www.michelleclement.typepad.com/justbylooking/</w:t>
        </w:r>
      </w:hyperlink>
    </w:p>
    <w:p w:rsidR="00796450" w:rsidRPr="009A351C" w:rsidRDefault="009D4531" w:rsidP="005F72BC">
      <w:pPr>
        <w:spacing w:after="0" w:line="240" w:lineRule="auto"/>
        <w:rPr>
          <w:rFonts w:ascii="Arial" w:hAnsi="Arial" w:cs="Arial"/>
        </w:rPr>
      </w:pPr>
      <w:proofErr w:type="spellStart"/>
      <w:r w:rsidRPr="009A351C">
        <w:rPr>
          <w:rFonts w:ascii="Arial" w:hAnsi="Arial" w:cs="Arial"/>
        </w:rPr>
        <w:t>Infographic</w:t>
      </w:r>
      <w:proofErr w:type="spellEnd"/>
      <w:r w:rsidRPr="009A351C">
        <w:rPr>
          <w:rFonts w:ascii="Arial" w:hAnsi="Arial" w:cs="Arial"/>
        </w:rPr>
        <w:t xml:space="preserve"> – a light-hearted challenge to</w:t>
      </w:r>
      <w:r w:rsidR="00796450" w:rsidRPr="009A351C">
        <w:rPr>
          <w:rFonts w:ascii="Arial" w:hAnsi="Arial" w:cs="Arial"/>
        </w:rPr>
        <w:t xml:space="preserve"> the presumption that you can tell someone’s sexual orientation by appearance alone.</w:t>
      </w:r>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9D4531">
      <w:pPr>
        <w:spacing w:after="0" w:line="240" w:lineRule="auto"/>
        <w:rPr>
          <w:rFonts w:ascii="Arial" w:hAnsi="Arial" w:cs="Arial"/>
          <w:bCs/>
        </w:rPr>
      </w:pPr>
      <w:r w:rsidRPr="009A351C">
        <w:rPr>
          <w:rFonts w:ascii="Arial" w:hAnsi="Arial" w:cs="Arial"/>
          <w:bCs/>
        </w:rPr>
        <w:t>Safe to Learn: Embedding anti-bullying work in schools</w:t>
      </w:r>
      <w:r w:rsidR="009D4531" w:rsidRPr="009A351C">
        <w:rPr>
          <w:rFonts w:ascii="Arial" w:hAnsi="Arial" w:cs="Arial"/>
          <w:bCs/>
        </w:rPr>
        <w:t xml:space="preserve"> - </w:t>
      </w:r>
      <w:r w:rsidRPr="009A351C">
        <w:rPr>
          <w:rFonts w:ascii="Arial" w:hAnsi="Arial" w:cs="Arial"/>
          <w:bCs/>
        </w:rPr>
        <w:t>Homophobic bullying</w:t>
      </w:r>
    </w:p>
    <w:p w:rsidR="00FB3A1E" w:rsidRPr="009A351C" w:rsidRDefault="00AB1C0E" w:rsidP="00FB3A1E">
      <w:pPr>
        <w:pStyle w:val="NormalWeb"/>
        <w:spacing w:before="0" w:beforeAutospacing="0" w:after="0" w:afterAutospacing="0"/>
        <w:rPr>
          <w:rFonts w:ascii="Arial" w:hAnsi="Arial" w:cs="Arial"/>
          <w:sz w:val="22"/>
          <w:szCs w:val="22"/>
          <w:shd w:val="clear" w:color="auto" w:fill="F4F5F6"/>
        </w:rPr>
      </w:pPr>
      <w:hyperlink r:id="rId32" w:history="1">
        <w:r w:rsidR="00FB3A1E" w:rsidRPr="009A351C">
          <w:rPr>
            <w:rStyle w:val="Hyperlink"/>
            <w:rFonts w:ascii="Arial" w:eastAsiaTheme="majorEastAsia" w:hAnsi="Arial" w:cs="Arial"/>
            <w:color w:val="auto"/>
            <w:sz w:val="22"/>
            <w:szCs w:val="22"/>
            <w:u w:val="none"/>
          </w:rPr>
          <w:t>http://www.eachaction.org.uk/wp-content/uploads/2012/02/Safe-to-Learn-Homophobic-Bullying.pdf</w:t>
        </w:r>
      </w:hyperlink>
    </w:p>
    <w:p w:rsidR="00FB3A1E" w:rsidRPr="009A351C" w:rsidRDefault="00FB3A1E" w:rsidP="0094459B">
      <w:pPr>
        <w:spacing w:after="0" w:line="240" w:lineRule="auto"/>
        <w:rPr>
          <w:rFonts w:ascii="Arial" w:hAnsi="Arial" w:cs="Arial"/>
          <w:bCs/>
        </w:rPr>
      </w:pPr>
      <w:r w:rsidRPr="009A351C">
        <w:rPr>
          <w:rFonts w:ascii="Arial" w:hAnsi="Arial" w:cs="Arial"/>
          <w:bCs/>
        </w:rPr>
        <w:t>Guid</w:t>
      </w:r>
      <w:r w:rsidR="009D4531" w:rsidRPr="009A351C">
        <w:rPr>
          <w:rFonts w:ascii="Arial" w:hAnsi="Arial" w:cs="Arial"/>
          <w:bCs/>
        </w:rPr>
        <w:t>e –</w:t>
      </w:r>
      <w:r w:rsidRPr="009A351C">
        <w:rPr>
          <w:rFonts w:ascii="Arial" w:hAnsi="Arial" w:cs="Arial"/>
          <w:bCs/>
        </w:rPr>
        <w:t xml:space="preserve"> </w:t>
      </w:r>
      <w:r w:rsidR="00EE62AC" w:rsidRPr="009A351C">
        <w:rPr>
          <w:rFonts w:ascii="Arial" w:hAnsi="Arial" w:cs="Arial"/>
          <w:bCs/>
        </w:rPr>
        <w:t xml:space="preserve">UK - </w:t>
      </w:r>
      <w:r w:rsidRPr="009A351C">
        <w:rPr>
          <w:rFonts w:ascii="Arial" w:hAnsi="Arial" w:cs="Arial"/>
          <w:bCs/>
        </w:rPr>
        <w:t xml:space="preserve">preventing and </w:t>
      </w:r>
      <w:r w:rsidR="009D4531" w:rsidRPr="009A351C">
        <w:rPr>
          <w:rFonts w:ascii="Arial" w:hAnsi="Arial" w:cs="Arial"/>
          <w:bCs/>
        </w:rPr>
        <w:t xml:space="preserve">responding to </w:t>
      </w:r>
      <w:r w:rsidRPr="009A351C">
        <w:rPr>
          <w:rFonts w:ascii="Arial" w:hAnsi="Arial" w:cs="Arial"/>
          <w:bCs/>
        </w:rPr>
        <w:t xml:space="preserve">homophobic and </w:t>
      </w:r>
      <w:proofErr w:type="spellStart"/>
      <w:r w:rsidRPr="009A351C">
        <w:rPr>
          <w:rFonts w:ascii="Arial" w:hAnsi="Arial" w:cs="Arial"/>
          <w:bCs/>
        </w:rPr>
        <w:t>transphobic</w:t>
      </w:r>
      <w:proofErr w:type="spellEnd"/>
      <w:r w:rsidRPr="009A351C">
        <w:rPr>
          <w:rFonts w:ascii="Arial" w:hAnsi="Arial" w:cs="Arial"/>
          <w:bCs/>
        </w:rPr>
        <w:t xml:space="preserve"> bullying.</w:t>
      </w:r>
    </w:p>
    <w:p w:rsidR="00FB3A1E" w:rsidRPr="009A351C" w:rsidRDefault="00FB3A1E" w:rsidP="00FB3A1E">
      <w:pPr>
        <w:spacing w:after="0" w:line="240" w:lineRule="auto"/>
        <w:rPr>
          <w:rFonts w:ascii="Arial" w:hAnsi="Arial" w:cs="Arial"/>
          <w:bCs/>
        </w:rPr>
      </w:pPr>
    </w:p>
    <w:p w:rsidR="0052095E" w:rsidRPr="009A351C" w:rsidRDefault="0052095E" w:rsidP="0052095E">
      <w:pPr>
        <w:pStyle w:val="NormalWeb"/>
        <w:shd w:val="clear" w:color="auto" w:fill="FFFFFF"/>
        <w:spacing w:before="0" w:beforeAutospacing="0" w:after="0" w:afterAutospacing="0"/>
        <w:rPr>
          <w:rFonts w:ascii="Arial" w:hAnsi="Arial" w:cs="Arial"/>
          <w:sz w:val="22"/>
          <w:szCs w:val="22"/>
        </w:rPr>
      </w:pPr>
      <w:r w:rsidRPr="009A351C">
        <w:rPr>
          <w:rFonts w:ascii="Arial" w:eastAsiaTheme="majorEastAsia" w:hAnsi="Arial" w:cs="Arial"/>
          <w:sz w:val="22"/>
          <w:szCs w:val="22"/>
        </w:rPr>
        <w:t xml:space="preserve">DCSF Safe to Learn, Sexist, Sexual and </w:t>
      </w:r>
      <w:proofErr w:type="spellStart"/>
      <w:r w:rsidRPr="009A351C">
        <w:rPr>
          <w:rFonts w:ascii="Arial" w:eastAsiaTheme="majorEastAsia" w:hAnsi="Arial" w:cs="Arial"/>
          <w:sz w:val="22"/>
          <w:szCs w:val="22"/>
        </w:rPr>
        <w:t>Transphobic</w:t>
      </w:r>
      <w:proofErr w:type="spellEnd"/>
      <w:r w:rsidRPr="009A351C">
        <w:rPr>
          <w:rFonts w:ascii="Arial" w:eastAsiaTheme="majorEastAsia" w:hAnsi="Arial" w:cs="Arial"/>
          <w:sz w:val="22"/>
          <w:szCs w:val="22"/>
        </w:rPr>
        <w:t xml:space="preserve"> bullying</w:t>
      </w:r>
      <w:r w:rsidRPr="009A351C">
        <w:rPr>
          <w:rFonts w:ascii="Arial" w:hAnsi="Arial" w:cs="Arial"/>
          <w:sz w:val="22"/>
          <w:szCs w:val="22"/>
        </w:rPr>
        <w:t> (quick guide)</w:t>
      </w:r>
    </w:p>
    <w:p w:rsidR="0052095E" w:rsidRPr="009A351C" w:rsidRDefault="00AB1C0E" w:rsidP="0052095E">
      <w:pPr>
        <w:pStyle w:val="NormalWeb"/>
        <w:shd w:val="clear" w:color="auto" w:fill="FFFFFF"/>
        <w:spacing w:before="0" w:beforeAutospacing="0" w:after="0" w:afterAutospacing="0"/>
        <w:rPr>
          <w:rFonts w:ascii="Arial" w:hAnsi="Arial" w:cs="Arial"/>
          <w:sz w:val="22"/>
          <w:szCs w:val="22"/>
        </w:rPr>
      </w:pPr>
      <w:hyperlink r:id="rId33" w:history="1">
        <w:r w:rsidR="0052095E" w:rsidRPr="009A351C">
          <w:rPr>
            <w:rStyle w:val="Hyperlink"/>
            <w:rFonts w:ascii="Arial" w:eastAsiaTheme="majorEastAsia" w:hAnsi="Arial" w:cs="Arial"/>
            <w:color w:val="auto"/>
            <w:sz w:val="22"/>
            <w:szCs w:val="22"/>
            <w:u w:val="none"/>
          </w:rPr>
          <w:t>http://www.abatoolsforschools.org.uk/pdf/SST%20guidance%20-%20quick%20guide.pdf</w:t>
        </w:r>
      </w:hyperlink>
    </w:p>
    <w:p w:rsidR="0052095E" w:rsidRPr="009A351C" w:rsidRDefault="0052095E" w:rsidP="0052095E">
      <w:pPr>
        <w:pStyle w:val="NormalWeb"/>
        <w:shd w:val="clear" w:color="auto" w:fill="FFFFFF"/>
        <w:spacing w:before="0" w:beforeAutospacing="0" w:after="0" w:afterAutospacing="0"/>
        <w:rPr>
          <w:rFonts w:ascii="Arial" w:hAnsi="Arial" w:cs="Arial"/>
          <w:sz w:val="22"/>
          <w:szCs w:val="22"/>
        </w:rPr>
      </w:pPr>
      <w:proofErr w:type="gramStart"/>
      <w:r w:rsidRPr="009A351C">
        <w:rPr>
          <w:rFonts w:ascii="Arial" w:hAnsi="Arial" w:cs="Arial"/>
          <w:sz w:val="22"/>
          <w:szCs w:val="22"/>
          <w:shd w:val="clear" w:color="auto" w:fill="FFFFFF"/>
        </w:rPr>
        <w:t xml:space="preserve">Guidance - from </w:t>
      </w:r>
      <w:r w:rsidRPr="009A351C">
        <w:rPr>
          <w:rFonts w:ascii="Arial" w:hAnsi="Arial" w:cs="Arial"/>
          <w:sz w:val="22"/>
          <w:szCs w:val="22"/>
        </w:rPr>
        <w:t>'Safe to Learn', the former UK Department for Children, Schools and Families (DCSF) suite of bullying guidance for schools.</w:t>
      </w:r>
      <w:proofErr w:type="gramEnd"/>
    </w:p>
    <w:p w:rsidR="0052095E" w:rsidRPr="009A351C" w:rsidRDefault="0052095E" w:rsidP="0052095E">
      <w:pPr>
        <w:pStyle w:val="NormalWeb"/>
        <w:shd w:val="clear" w:color="auto" w:fill="FFFFFF"/>
        <w:spacing w:before="0" w:beforeAutospacing="0" w:after="0" w:afterAutospacing="0"/>
        <w:rPr>
          <w:rFonts w:ascii="Arial" w:hAnsi="Arial" w:cs="Arial"/>
          <w:sz w:val="22"/>
          <w:szCs w:val="22"/>
        </w:rPr>
      </w:pPr>
    </w:p>
    <w:p w:rsidR="0052095E" w:rsidRPr="009A351C" w:rsidRDefault="0052095E" w:rsidP="0052095E">
      <w:pPr>
        <w:pStyle w:val="NormalWeb"/>
        <w:shd w:val="clear" w:color="auto" w:fill="FFFFFF"/>
        <w:spacing w:before="0" w:beforeAutospacing="0" w:after="0" w:afterAutospacing="0"/>
        <w:rPr>
          <w:rFonts w:ascii="Arial" w:hAnsi="Arial" w:cs="Arial"/>
          <w:sz w:val="22"/>
          <w:szCs w:val="22"/>
        </w:rPr>
      </w:pPr>
      <w:r w:rsidRPr="009A351C">
        <w:rPr>
          <w:rFonts w:ascii="Arial" w:eastAsiaTheme="majorEastAsia" w:hAnsi="Arial" w:cs="Arial"/>
          <w:sz w:val="22"/>
          <w:szCs w:val="22"/>
        </w:rPr>
        <w:t xml:space="preserve">DCSF Safe to Learn, Sexist, Sexual and </w:t>
      </w:r>
      <w:proofErr w:type="spellStart"/>
      <w:r w:rsidRPr="009A351C">
        <w:rPr>
          <w:rFonts w:ascii="Arial" w:eastAsiaTheme="majorEastAsia" w:hAnsi="Arial" w:cs="Arial"/>
          <w:sz w:val="22"/>
          <w:szCs w:val="22"/>
        </w:rPr>
        <w:t>Transphobic</w:t>
      </w:r>
      <w:proofErr w:type="spellEnd"/>
      <w:r w:rsidRPr="009A351C">
        <w:rPr>
          <w:rFonts w:ascii="Arial" w:eastAsiaTheme="majorEastAsia" w:hAnsi="Arial" w:cs="Arial"/>
          <w:sz w:val="22"/>
          <w:szCs w:val="22"/>
        </w:rPr>
        <w:t xml:space="preserve"> bullying</w:t>
      </w:r>
      <w:r w:rsidRPr="009A351C">
        <w:rPr>
          <w:rFonts w:ascii="Arial" w:hAnsi="Arial" w:cs="Arial"/>
          <w:sz w:val="22"/>
          <w:szCs w:val="22"/>
        </w:rPr>
        <w:t> (full version)</w:t>
      </w:r>
    </w:p>
    <w:p w:rsidR="0052095E" w:rsidRPr="009A351C" w:rsidRDefault="00AB1C0E" w:rsidP="0052095E">
      <w:pPr>
        <w:pStyle w:val="NormalWeb"/>
        <w:shd w:val="clear" w:color="auto" w:fill="FFFFFF"/>
        <w:spacing w:before="0" w:beforeAutospacing="0" w:after="0" w:afterAutospacing="0"/>
        <w:rPr>
          <w:rFonts w:ascii="Arial" w:hAnsi="Arial" w:cs="Arial"/>
          <w:sz w:val="22"/>
          <w:szCs w:val="22"/>
        </w:rPr>
      </w:pPr>
      <w:hyperlink r:id="rId34" w:history="1">
        <w:r w:rsidR="0052095E" w:rsidRPr="009A351C">
          <w:rPr>
            <w:rStyle w:val="Hyperlink"/>
            <w:rFonts w:ascii="Arial" w:eastAsiaTheme="majorEastAsia" w:hAnsi="Arial" w:cs="Arial"/>
            <w:color w:val="auto"/>
            <w:sz w:val="22"/>
            <w:szCs w:val="22"/>
            <w:u w:val="none"/>
          </w:rPr>
          <w:t>http://www.abatoolsforschools.org.uk/pdf/SST%20-%20main%20guidance.pdf</w:t>
        </w:r>
      </w:hyperlink>
    </w:p>
    <w:p w:rsidR="0052095E" w:rsidRPr="009A351C" w:rsidRDefault="0052095E" w:rsidP="0052095E">
      <w:pPr>
        <w:pStyle w:val="NormalWeb"/>
        <w:shd w:val="clear" w:color="auto" w:fill="FFFFFF"/>
        <w:spacing w:before="0" w:beforeAutospacing="0" w:after="0" w:afterAutospacing="0"/>
        <w:rPr>
          <w:rFonts w:ascii="Arial" w:hAnsi="Arial" w:cs="Arial"/>
          <w:sz w:val="22"/>
          <w:szCs w:val="22"/>
        </w:rPr>
      </w:pPr>
      <w:proofErr w:type="gramStart"/>
      <w:r w:rsidRPr="009A351C">
        <w:rPr>
          <w:rFonts w:ascii="Arial" w:hAnsi="Arial" w:cs="Arial"/>
          <w:sz w:val="22"/>
          <w:szCs w:val="22"/>
          <w:shd w:val="clear" w:color="auto" w:fill="FFFFFF"/>
        </w:rPr>
        <w:t xml:space="preserve">Guidance - from </w:t>
      </w:r>
      <w:r w:rsidRPr="009A351C">
        <w:rPr>
          <w:rFonts w:ascii="Arial" w:hAnsi="Arial" w:cs="Arial"/>
          <w:sz w:val="22"/>
          <w:szCs w:val="22"/>
        </w:rPr>
        <w:t>'Safe to Learn', the former UK Department for Children, Schools and Families (DCSF) suite of bullying guidance for schools.</w:t>
      </w:r>
      <w:proofErr w:type="gramEnd"/>
    </w:p>
    <w:p w:rsidR="0052095E" w:rsidRPr="009A351C" w:rsidRDefault="0052095E" w:rsidP="0052095E">
      <w:pPr>
        <w:pStyle w:val="NormalWeb"/>
        <w:spacing w:before="0" w:beforeAutospacing="0" w:after="0" w:afterAutospacing="0"/>
        <w:rPr>
          <w:rFonts w:ascii="Arial" w:eastAsiaTheme="majorEastAsia" w:hAnsi="Arial" w:cs="Arial"/>
          <w:sz w:val="22"/>
          <w:szCs w:val="22"/>
        </w:rPr>
      </w:pPr>
    </w:p>
    <w:p w:rsidR="00EE62AC" w:rsidRPr="009A351C" w:rsidRDefault="00EE62AC" w:rsidP="009A351C">
      <w:pPr>
        <w:pStyle w:val="NormalWeb"/>
        <w:shd w:val="clear" w:color="auto" w:fill="FFFFFF"/>
        <w:spacing w:before="0" w:beforeAutospacing="0" w:after="0" w:afterAutospacing="0"/>
        <w:rPr>
          <w:rStyle w:val="Hyperlink"/>
          <w:rFonts w:eastAsiaTheme="majorEastAsia"/>
          <w:color w:val="auto"/>
          <w:u w:val="none"/>
        </w:rPr>
      </w:pPr>
      <w:r w:rsidRPr="009A351C">
        <w:rPr>
          <w:rStyle w:val="Hyperlink"/>
          <w:rFonts w:eastAsiaTheme="majorEastAsia"/>
          <w:color w:val="auto"/>
          <w:u w:val="none"/>
        </w:rPr>
        <w:t>Dealing with name calling</w:t>
      </w:r>
    </w:p>
    <w:p w:rsidR="00EE62AC" w:rsidRPr="009A351C" w:rsidRDefault="00AB1C0E" w:rsidP="009A351C">
      <w:pPr>
        <w:pStyle w:val="NormalWeb"/>
        <w:shd w:val="clear" w:color="auto" w:fill="FFFFFF"/>
        <w:spacing w:before="0" w:beforeAutospacing="0" w:after="0" w:afterAutospacing="0"/>
        <w:rPr>
          <w:rStyle w:val="Hyperlink"/>
          <w:rFonts w:eastAsiaTheme="majorEastAsia"/>
          <w:color w:val="auto"/>
          <w:u w:val="none"/>
        </w:rPr>
      </w:pPr>
      <w:hyperlink r:id="rId35" w:history="1">
        <w:r w:rsidR="00EE62AC" w:rsidRPr="009A351C">
          <w:rPr>
            <w:rStyle w:val="Hyperlink"/>
            <w:rFonts w:ascii="Arial" w:eastAsiaTheme="majorEastAsia" w:hAnsi="Arial" w:cs="Arial"/>
            <w:color w:val="auto"/>
            <w:sz w:val="22"/>
            <w:szCs w:val="22"/>
            <w:u w:val="none"/>
          </w:rPr>
          <w:t>http://bctf.ca/uploadedFiles/Public/SocialJustice/Issues/LGBTQ/Name-callingBklt%202010.pdf</w:t>
        </w:r>
      </w:hyperlink>
    </w:p>
    <w:p w:rsidR="00EE62AC" w:rsidRPr="009A351C" w:rsidRDefault="00EE62AC" w:rsidP="009A351C">
      <w:pPr>
        <w:pStyle w:val="NormalWeb"/>
        <w:shd w:val="clear" w:color="auto" w:fill="FFFFFF"/>
        <w:spacing w:before="0" w:beforeAutospacing="0" w:after="0" w:afterAutospacing="0"/>
        <w:rPr>
          <w:rStyle w:val="Hyperlink"/>
          <w:rFonts w:eastAsiaTheme="majorEastAsia"/>
          <w:color w:val="auto"/>
          <w:u w:val="none"/>
        </w:rPr>
      </w:pPr>
      <w:r w:rsidRPr="009A351C">
        <w:rPr>
          <w:rStyle w:val="Hyperlink"/>
          <w:rFonts w:eastAsiaTheme="majorEastAsia"/>
          <w:color w:val="auto"/>
          <w:u w:val="none"/>
        </w:rPr>
        <w:t>Comprehensive resource – Canadian - information and lesson plans</w:t>
      </w:r>
    </w:p>
    <w:p w:rsidR="00EE62AC" w:rsidRPr="009A351C" w:rsidRDefault="00EE62AC" w:rsidP="009A351C">
      <w:pPr>
        <w:pStyle w:val="NormalWeb"/>
        <w:shd w:val="clear" w:color="auto" w:fill="FFFFFF"/>
        <w:spacing w:before="0" w:beforeAutospacing="0" w:after="0" w:afterAutospacing="0"/>
        <w:rPr>
          <w:rStyle w:val="Hyperlink"/>
          <w:rFonts w:eastAsiaTheme="majorEastAsia"/>
          <w:color w:val="auto"/>
          <w:u w:val="none"/>
        </w:rPr>
      </w:pPr>
    </w:p>
    <w:p w:rsidR="00C4383C" w:rsidRPr="009A351C" w:rsidRDefault="00C4383C" w:rsidP="009A351C">
      <w:pPr>
        <w:pStyle w:val="NormalWeb"/>
        <w:shd w:val="clear" w:color="auto" w:fill="FFFFFF"/>
        <w:spacing w:before="0" w:beforeAutospacing="0" w:after="0" w:afterAutospacing="0"/>
        <w:rPr>
          <w:rStyle w:val="Hyperlink"/>
          <w:rFonts w:eastAsiaTheme="majorEastAsia"/>
          <w:color w:val="auto"/>
          <w:u w:val="none"/>
        </w:rPr>
      </w:pPr>
      <w:r w:rsidRPr="009A351C">
        <w:rPr>
          <w:rStyle w:val="Hyperlink"/>
          <w:rFonts w:eastAsiaTheme="majorEastAsia"/>
          <w:color w:val="auto"/>
          <w:u w:val="none"/>
        </w:rPr>
        <w:t>Working with Faith Communities</w:t>
      </w:r>
    </w:p>
    <w:p w:rsidR="00C4383C" w:rsidRPr="009A351C" w:rsidRDefault="00AB1C0E" w:rsidP="009A351C">
      <w:pPr>
        <w:pStyle w:val="NormalWeb"/>
        <w:shd w:val="clear" w:color="auto" w:fill="FFFFFF"/>
        <w:spacing w:before="0" w:beforeAutospacing="0" w:after="0" w:afterAutospacing="0"/>
        <w:rPr>
          <w:rStyle w:val="Hyperlink"/>
          <w:rFonts w:eastAsiaTheme="majorEastAsia"/>
          <w:color w:val="auto"/>
          <w:u w:val="none"/>
        </w:rPr>
      </w:pPr>
      <w:hyperlink r:id="rId36" w:history="1">
        <w:r w:rsidR="00C4383C" w:rsidRPr="009A351C">
          <w:rPr>
            <w:rStyle w:val="Hyperlink"/>
            <w:rFonts w:ascii="Arial" w:eastAsiaTheme="majorEastAsia" w:hAnsi="Arial" w:cs="Arial"/>
            <w:color w:val="auto"/>
            <w:sz w:val="22"/>
            <w:szCs w:val="22"/>
            <w:u w:val="none"/>
          </w:rPr>
          <w:t>http://www.stonewall.org.uk/at_school/education_for_all/quick_links/education_resources/5761.asp</w:t>
        </w:r>
      </w:hyperlink>
      <w:r w:rsidR="00C4383C" w:rsidRPr="009A351C">
        <w:rPr>
          <w:rStyle w:val="Hyperlink"/>
          <w:rFonts w:eastAsiaTheme="majorEastAsia"/>
          <w:color w:val="auto"/>
          <w:u w:val="none"/>
        </w:rPr>
        <w:t xml:space="preserve"> </w:t>
      </w:r>
    </w:p>
    <w:p w:rsidR="00C4383C" w:rsidRPr="009A351C" w:rsidRDefault="00C4383C" w:rsidP="009A351C">
      <w:pPr>
        <w:pStyle w:val="NormalWeb"/>
        <w:shd w:val="clear" w:color="auto" w:fill="FFFFFF"/>
        <w:spacing w:before="0" w:beforeAutospacing="0" w:after="0" w:afterAutospacing="0"/>
        <w:rPr>
          <w:rStyle w:val="Hyperlink"/>
          <w:rFonts w:eastAsiaTheme="majorEastAsia"/>
          <w:color w:val="auto"/>
          <w:u w:val="none"/>
        </w:rPr>
      </w:pPr>
      <w:r w:rsidRPr="009A351C">
        <w:rPr>
          <w:rStyle w:val="Hyperlink"/>
          <w:rFonts w:eastAsiaTheme="majorEastAsia"/>
          <w:color w:val="auto"/>
          <w:u w:val="none"/>
        </w:rPr>
        <w:t>Guide</w:t>
      </w:r>
    </w:p>
    <w:p w:rsidR="00C4383C" w:rsidRPr="009A351C" w:rsidRDefault="00C4383C" w:rsidP="00FB3A1E">
      <w:pPr>
        <w:spacing w:after="0" w:line="240" w:lineRule="auto"/>
        <w:rPr>
          <w:rFonts w:ascii="Arial" w:hAnsi="Arial" w:cs="Arial"/>
          <w:bCs/>
        </w:rPr>
      </w:pPr>
    </w:p>
    <w:p w:rsidR="00C4383C" w:rsidRPr="009A351C" w:rsidRDefault="00C4383C" w:rsidP="00FB3A1E">
      <w:pPr>
        <w:spacing w:after="0" w:line="240" w:lineRule="auto"/>
        <w:rPr>
          <w:rFonts w:ascii="Arial" w:hAnsi="Arial" w:cs="Arial"/>
          <w:bCs/>
        </w:rPr>
      </w:pPr>
      <w:r w:rsidRPr="009A351C">
        <w:rPr>
          <w:rFonts w:ascii="Arial" w:hAnsi="Arial" w:cs="Arial"/>
          <w:bCs/>
        </w:rPr>
        <w:t xml:space="preserve">Faith and Sexuality Project </w:t>
      </w:r>
    </w:p>
    <w:p w:rsidR="00C4383C" w:rsidRPr="009A351C" w:rsidRDefault="00AB1C0E" w:rsidP="00FB3A1E">
      <w:pPr>
        <w:spacing w:after="0" w:line="240" w:lineRule="auto"/>
        <w:rPr>
          <w:rFonts w:ascii="Arial" w:hAnsi="Arial" w:cs="Arial"/>
          <w:bCs/>
        </w:rPr>
      </w:pPr>
      <w:hyperlink r:id="rId37" w:history="1">
        <w:r w:rsidR="00C4383C" w:rsidRPr="009A351C">
          <w:rPr>
            <w:rFonts w:ascii="Arial" w:hAnsi="Arial" w:cs="Arial"/>
            <w:bCs/>
          </w:rPr>
          <w:t>http://faithandsexuality.co.uk/</w:t>
        </w:r>
      </w:hyperlink>
      <w:r w:rsidR="00C4383C" w:rsidRPr="009A351C">
        <w:rPr>
          <w:rFonts w:ascii="Arial" w:hAnsi="Arial" w:cs="Arial"/>
          <w:bCs/>
        </w:rPr>
        <w:t xml:space="preserve"> </w:t>
      </w:r>
    </w:p>
    <w:p w:rsidR="00C4383C" w:rsidRPr="009A351C" w:rsidRDefault="00C4383C" w:rsidP="00FB3A1E">
      <w:pPr>
        <w:spacing w:after="0" w:line="240" w:lineRule="auto"/>
        <w:rPr>
          <w:rFonts w:ascii="Arial" w:hAnsi="Arial" w:cs="Arial"/>
          <w:bCs/>
        </w:rPr>
      </w:pPr>
      <w:r w:rsidRPr="009A351C">
        <w:rPr>
          <w:rFonts w:ascii="Arial" w:hAnsi="Arial" w:cs="Arial"/>
          <w:bCs/>
        </w:rPr>
        <w:t>Explore what the three religions of Judaism, Christianity and Islam have to say about lesbian and gay people.</w:t>
      </w:r>
    </w:p>
    <w:p w:rsidR="00C4383C" w:rsidRPr="009A351C" w:rsidRDefault="00C4383C" w:rsidP="00C4383C">
      <w:pPr>
        <w:spacing w:after="0" w:line="240" w:lineRule="auto"/>
        <w:rPr>
          <w:rFonts w:ascii="Arial" w:hAnsi="Arial" w:cs="Arial"/>
          <w:bCs/>
        </w:rPr>
      </w:pPr>
    </w:p>
    <w:p w:rsidR="00C4383C" w:rsidRPr="009A351C" w:rsidRDefault="00C4383C" w:rsidP="00C4383C">
      <w:pPr>
        <w:spacing w:after="0" w:line="240" w:lineRule="auto"/>
        <w:rPr>
          <w:rFonts w:ascii="Arial" w:hAnsi="Arial" w:cs="Arial"/>
          <w:bCs/>
        </w:rPr>
      </w:pPr>
      <w:proofErr w:type="spellStart"/>
      <w:r w:rsidRPr="009A351C">
        <w:rPr>
          <w:rFonts w:ascii="Arial" w:hAnsi="Arial" w:cs="Arial"/>
          <w:bCs/>
        </w:rPr>
        <w:t>Keshet</w:t>
      </w:r>
      <w:proofErr w:type="spellEnd"/>
      <w:r w:rsidRPr="009A351C">
        <w:rPr>
          <w:rFonts w:ascii="Arial" w:hAnsi="Arial" w:cs="Arial"/>
          <w:bCs/>
        </w:rPr>
        <w:t> - Educator resources</w:t>
      </w:r>
    </w:p>
    <w:p w:rsidR="00C4383C" w:rsidRPr="009A351C" w:rsidRDefault="00AB1C0E" w:rsidP="00C4383C">
      <w:pPr>
        <w:spacing w:after="0" w:line="240" w:lineRule="auto"/>
        <w:rPr>
          <w:rFonts w:ascii="Arial" w:hAnsi="Arial" w:cs="Arial"/>
          <w:bCs/>
        </w:rPr>
      </w:pPr>
      <w:hyperlink r:id="rId38" w:history="1">
        <w:r w:rsidR="00C4383C" w:rsidRPr="009A351C">
          <w:rPr>
            <w:rFonts w:ascii="Arial" w:hAnsi="Arial" w:cs="Arial"/>
            <w:bCs/>
          </w:rPr>
          <w:t>http://www.keshetonline.org/guide/you/educator/</w:t>
        </w:r>
      </w:hyperlink>
    </w:p>
    <w:p w:rsidR="00C4383C" w:rsidRPr="009A351C" w:rsidRDefault="00C4383C" w:rsidP="00C4383C">
      <w:pPr>
        <w:spacing w:after="0" w:line="240" w:lineRule="auto"/>
        <w:rPr>
          <w:rFonts w:ascii="Arial" w:hAnsi="Arial" w:cs="Arial"/>
          <w:bCs/>
        </w:rPr>
      </w:pPr>
      <w:r w:rsidRPr="009A351C">
        <w:rPr>
          <w:rFonts w:ascii="Arial" w:hAnsi="Arial" w:cs="Arial"/>
          <w:bCs/>
        </w:rPr>
        <w:t>A range of resources – from a US organization that works for the full equality and inclusion of lesbian, gay, bisexual, and transgender (LGBT) Jews in Jewish life.</w:t>
      </w:r>
    </w:p>
    <w:p w:rsidR="009D4531" w:rsidRPr="009A351C" w:rsidRDefault="009D4531" w:rsidP="00FB3A1E">
      <w:pPr>
        <w:spacing w:after="0" w:line="240" w:lineRule="auto"/>
        <w:rPr>
          <w:rFonts w:ascii="Arial" w:hAnsi="Arial" w:cs="Arial"/>
        </w:rPr>
      </w:pPr>
    </w:p>
    <w:p w:rsidR="00FB3A1E" w:rsidRPr="009A351C" w:rsidRDefault="00FB3A1E" w:rsidP="00FB3A1E">
      <w:pPr>
        <w:spacing w:after="0" w:line="240" w:lineRule="auto"/>
        <w:rPr>
          <w:rFonts w:ascii="Arial" w:hAnsi="Arial" w:cs="Arial"/>
        </w:rPr>
      </w:pPr>
      <w:r w:rsidRPr="009A351C">
        <w:rPr>
          <w:rFonts w:ascii="Arial" w:hAnsi="Arial" w:cs="Arial"/>
        </w:rPr>
        <w:t>Ten Things Your School Can Do To Challenge Homophobia</w:t>
      </w:r>
    </w:p>
    <w:p w:rsidR="00FB3A1E" w:rsidRPr="009A351C" w:rsidRDefault="00AB1C0E" w:rsidP="00FB3A1E">
      <w:pPr>
        <w:spacing w:after="0" w:line="240" w:lineRule="auto"/>
        <w:rPr>
          <w:rFonts w:ascii="Arial" w:hAnsi="Arial" w:cs="Arial"/>
        </w:rPr>
      </w:pPr>
      <w:hyperlink r:id="rId39" w:history="1">
        <w:r w:rsidR="00FB3A1E" w:rsidRPr="009A351C">
          <w:rPr>
            <w:rStyle w:val="Hyperlink"/>
            <w:rFonts w:ascii="Arial" w:hAnsi="Arial" w:cs="Arial"/>
            <w:color w:val="auto"/>
            <w:u w:val="none"/>
          </w:rPr>
          <w:t>http://www.eachaction.org.uk/wp-content/uploads/2012/10/10-Things-school-Poster-10-2012.pdf</w:t>
        </w:r>
      </w:hyperlink>
    </w:p>
    <w:p w:rsidR="00FB3A1E" w:rsidRPr="009A351C" w:rsidRDefault="00FB3A1E" w:rsidP="00FB3A1E">
      <w:pPr>
        <w:spacing w:after="0" w:line="240" w:lineRule="auto"/>
        <w:rPr>
          <w:rFonts w:ascii="Arial" w:hAnsi="Arial" w:cs="Arial"/>
        </w:rPr>
      </w:pPr>
      <w:r w:rsidRPr="009A351C">
        <w:rPr>
          <w:rFonts w:ascii="Arial" w:hAnsi="Arial" w:cs="Arial"/>
        </w:rPr>
        <w:t xml:space="preserve">Poster </w:t>
      </w:r>
      <w:r w:rsidR="00EE62AC" w:rsidRPr="009A351C">
        <w:rPr>
          <w:rFonts w:ascii="Arial" w:hAnsi="Arial" w:cs="Arial"/>
        </w:rPr>
        <w:t xml:space="preserve"> </w:t>
      </w:r>
    </w:p>
    <w:p w:rsidR="00FB3A1E" w:rsidRPr="009A351C" w:rsidRDefault="00FB3A1E" w:rsidP="00FB3A1E">
      <w:pPr>
        <w:spacing w:after="0" w:line="240" w:lineRule="auto"/>
        <w:rPr>
          <w:rFonts w:ascii="Arial" w:hAnsi="Arial" w:cs="Arial"/>
        </w:rPr>
      </w:pPr>
    </w:p>
    <w:p w:rsidR="00FB3A1E" w:rsidRPr="009A351C" w:rsidRDefault="00FB3A1E" w:rsidP="00FB3A1E">
      <w:pPr>
        <w:spacing w:after="0" w:line="240" w:lineRule="auto"/>
        <w:rPr>
          <w:rFonts w:ascii="Arial" w:hAnsi="Arial" w:cs="Arial"/>
        </w:rPr>
      </w:pPr>
      <w:r w:rsidRPr="009A351C">
        <w:rPr>
          <w:rFonts w:ascii="Arial" w:hAnsi="Arial" w:cs="Arial"/>
        </w:rPr>
        <w:t xml:space="preserve">Ten Things You Can Do To Challenge Homophobia </w:t>
      </w:r>
    </w:p>
    <w:p w:rsidR="00FB3A1E" w:rsidRPr="009A351C" w:rsidRDefault="00AB1C0E" w:rsidP="00FB3A1E">
      <w:pPr>
        <w:spacing w:after="0" w:line="240" w:lineRule="auto"/>
        <w:rPr>
          <w:rFonts w:ascii="Arial" w:hAnsi="Arial" w:cs="Arial"/>
        </w:rPr>
      </w:pPr>
      <w:hyperlink r:id="rId40" w:history="1">
        <w:r w:rsidR="00FB3A1E" w:rsidRPr="009A351C">
          <w:rPr>
            <w:rStyle w:val="Hyperlink"/>
            <w:rFonts w:ascii="Arial" w:hAnsi="Arial" w:cs="Arial"/>
            <w:color w:val="auto"/>
            <w:u w:val="none"/>
          </w:rPr>
          <w:t>http://www.eachaction.org.uk/wp-content/uploads/2012/02/10-Things-Poster-02-2013.pdf</w:t>
        </w:r>
      </w:hyperlink>
    </w:p>
    <w:p w:rsidR="00FB3A1E" w:rsidRPr="009A351C" w:rsidRDefault="00FB3A1E" w:rsidP="00FB3A1E">
      <w:pPr>
        <w:spacing w:after="0" w:line="240" w:lineRule="auto"/>
        <w:rPr>
          <w:rFonts w:ascii="Arial" w:hAnsi="Arial" w:cs="Arial"/>
        </w:rPr>
      </w:pPr>
      <w:r w:rsidRPr="009A351C">
        <w:rPr>
          <w:rFonts w:ascii="Arial" w:hAnsi="Arial" w:cs="Arial"/>
        </w:rPr>
        <w:t xml:space="preserve">Poster </w:t>
      </w:r>
      <w:r w:rsidR="00EE62AC" w:rsidRPr="009A351C">
        <w:rPr>
          <w:rFonts w:ascii="Arial" w:hAnsi="Arial" w:cs="Arial"/>
        </w:rPr>
        <w:t xml:space="preserve"> </w:t>
      </w:r>
    </w:p>
    <w:p w:rsidR="00FB3A1E" w:rsidRPr="009A351C" w:rsidRDefault="00FB3A1E" w:rsidP="00FB3A1E">
      <w:pPr>
        <w:spacing w:after="0" w:line="240" w:lineRule="auto"/>
        <w:rPr>
          <w:rFonts w:ascii="Arial" w:hAnsi="Arial" w:cs="Arial"/>
        </w:rPr>
      </w:pPr>
    </w:p>
    <w:p w:rsidR="002C44C6" w:rsidRPr="009A351C" w:rsidRDefault="00FB3A1E" w:rsidP="00FB3A1E">
      <w:pPr>
        <w:pStyle w:val="NormalWeb"/>
        <w:spacing w:before="0" w:beforeAutospacing="0" w:after="0" w:afterAutospacing="0"/>
        <w:rPr>
          <w:rFonts w:ascii="Arial" w:eastAsiaTheme="majorEastAsia" w:hAnsi="Arial" w:cs="Arial"/>
          <w:sz w:val="22"/>
          <w:szCs w:val="22"/>
        </w:rPr>
      </w:pPr>
      <w:r w:rsidRPr="009A351C">
        <w:rPr>
          <w:rFonts w:ascii="Arial" w:eastAsiaTheme="majorEastAsia" w:hAnsi="Arial" w:cs="Arial"/>
          <w:sz w:val="22"/>
          <w:szCs w:val="22"/>
        </w:rPr>
        <w:t>Gender, Sex and Sexuality Learning Module</w:t>
      </w:r>
    </w:p>
    <w:p w:rsidR="00FB3A1E" w:rsidRPr="009A351C" w:rsidRDefault="002C44C6" w:rsidP="00FB3A1E">
      <w:pPr>
        <w:pStyle w:val="NormalWeb"/>
        <w:spacing w:before="0" w:beforeAutospacing="0" w:after="0" w:afterAutospacing="0"/>
        <w:rPr>
          <w:rFonts w:ascii="Arial" w:hAnsi="Arial" w:cs="Arial"/>
          <w:sz w:val="22"/>
          <w:szCs w:val="22"/>
        </w:rPr>
      </w:pPr>
      <w:r w:rsidRPr="009A351C">
        <w:rPr>
          <w:rFonts w:ascii="Arial" w:hAnsi="Arial" w:cs="Arial"/>
          <w:sz w:val="22"/>
          <w:szCs w:val="22"/>
        </w:rPr>
        <w:t>http://www.genderandhealth.ca/en/modules/sexandsexuality/</w:t>
      </w:r>
      <w:r w:rsidR="00FB3A1E" w:rsidRPr="009A351C">
        <w:rPr>
          <w:rFonts w:ascii="Arial" w:hAnsi="Arial" w:cs="Arial"/>
          <w:sz w:val="22"/>
          <w:szCs w:val="22"/>
        </w:rPr>
        <w:br/>
        <w:t>Resources for health pract</w:t>
      </w:r>
      <w:r w:rsidR="0052095E" w:rsidRPr="009A351C">
        <w:rPr>
          <w:rFonts w:ascii="Arial" w:hAnsi="Arial" w:cs="Arial"/>
          <w:sz w:val="22"/>
          <w:szCs w:val="22"/>
        </w:rPr>
        <w:t xml:space="preserve">itioner </w:t>
      </w:r>
      <w:r w:rsidR="00FB3A1E" w:rsidRPr="009A351C">
        <w:rPr>
          <w:rFonts w:ascii="Arial" w:hAnsi="Arial" w:cs="Arial"/>
          <w:sz w:val="22"/>
          <w:szCs w:val="22"/>
        </w:rPr>
        <w:t>training</w:t>
      </w:r>
      <w:r w:rsidR="0052095E" w:rsidRPr="009A351C">
        <w:rPr>
          <w:rFonts w:ascii="Arial" w:hAnsi="Arial" w:cs="Arial"/>
          <w:sz w:val="22"/>
          <w:szCs w:val="22"/>
        </w:rPr>
        <w:t>,</w:t>
      </w:r>
      <w:r w:rsidR="00FB3A1E" w:rsidRPr="009A351C">
        <w:rPr>
          <w:rFonts w:ascii="Arial" w:hAnsi="Arial" w:cs="Arial"/>
          <w:sz w:val="22"/>
          <w:szCs w:val="22"/>
        </w:rPr>
        <w:t xml:space="preserve"> however the activities are also relevant </w:t>
      </w:r>
      <w:r w:rsidRPr="009A351C">
        <w:rPr>
          <w:rFonts w:ascii="Arial" w:hAnsi="Arial" w:cs="Arial"/>
          <w:sz w:val="22"/>
          <w:szCs w:val="22"/>
        </w:rPr>
        <w:t xml:space="preserve">to </w:t>
      </w:r>
      <w:r w:rsidR="00FB3A1E" w:rsidRPr="009A351C">
        <w:rPr>
          <w:rFonts w:ascii="Arial" w:hAnsi="Arial" w:cs="Arial"/>
          <w:sz w:val="22"/>
          <w:szCs w:val="22"/>
        </w:rPr>
        <w:t>and adaptable for teachers.</w:t>
      </w:r>
    </w:p>
    <w:p w:rsidR="009A351C" w:rsidRDefault="009A351C" w:rsidP="00FB3A1E">
      <w:pPr>
        <w:pStyle w:val="NormalWeb"/>
        <w:spacing w:before="0" w:beforeAutospacing="0" w:after="0" w:afterAutospacing="0"/>
        <w:rPr>
          <w:rFonts w:ascii="Arial" w:eastAsiaTheme="majorEastAsia" w:hAnsi="Arial" w:cs="Arial"/>
          <w:sz w:val="22"/>
          <w:szCs w:val="22"/>
        </w:rPr>
      </w:pPr>
    </w:p>
    <w:p w:rsidR="006B40D1" w:rsidRPr="009A351C" w:rsidRDefault="00FB3A1E" w:rsidP="00FB3A1E">
      <w:pPr>
        <w:pStyle w:val="NormalWeb"/>
        <w:spacing w:before="0" w:beforeAutospacing="0" w:after="0" w:afterAutospacing="0"/>
        <w:rPr>
          <w:rFonts w:ascii="Arial" w:hAnsi="Arial" w:cs="Arial"/>
          <w:sz w:val="22"/>
          <w:szCs w:val="22"/>
        </w:rPr>
      </w:pPr>
      <w:r w:rsidRPr="009A351C">
        <w:rPr>
          <w:rFonts w:ascii="Arial" w:eastAsiaTheme="majorEastAsia" w:hAnsi="Arial" w:cs="Arial"/>
          <w:sz w:val="22"/>
          <w:szCs w:val="22"/>
        </w:rPr>
        <w:t>Gay, Lesbian and Straight Education Network</w:t>
      </w:r>
    </w:p>
    <w:p w:rsidR="00FB3A1E" w:rsidRPr="009A351C" w:rsidRDefault="006B40D1" w:rsidP="00FB3A1E">
      <w:pPr>
        <w:pStyle w:val="NormalWeb"/>
        <w:spacing w:before="0" w:beforeAutospacing="0" w:after="0" w:afterAutospacing="0"/>
        <w:rPr>
          <w:rFonts w:ascii="Arial" w:hAnsi="Arial" w:cs="Arial"/>
          <w:sz w:val="22"/>
          <w:szCs w:val="22"/>
        </w:rPr>
      </w:pPr>
      <w:r w:rsidRPr="009A351C">
        <w:rPr>
          <w:rFonts w:ascii="Arial" w:hAnsi="Arial" w:cs="Arial"/>
          <w:sz w:val="22"/>
          <w:szCs w:val="22"/>
        </w:rPr>
        <w:t>http://www.glsen.org/</w:t>
      </w:r>
      <w:r w:rsidRPr="009A351C">
        <w:rPr>
          <w:rFonts w:ascii="Arial" w:hAnsi="Arial" w:cs="Arial"/>
          <w:sz w:val="22"/>
          <w:szCs w:val="22"/>
        </w:rPr>
        <w:br/>
        <w:t>W</w:t>
      </w:r>
      <w:r w:rsidR="00FB3A1E" w:rsidRPr="009A351C">
        <w:rPr>
          <w:rFonts w:ascii="Arial" w:hAnsi="Arial" w:cs="Arial"/>
          <w:sz w:val="22"/>
          <w:szCs w:val="22"/>
        </w:rPr>
        <w:t xml:space="preserve">ebsite </w:t>
      </w:r>
      <w:r w:rsidRPr="009A351C">
        <w:rPr>
          <w:rFonts w:ascii="Arial" w:hAnsi="Arial" w:cs="Arial"/>
          <w:sz w:val="22"/>
          <w:szCs w:val="22"/>
        </w:rPr>
        <w:t>-</w:t>
      </w:r>
      <w:r w:rsidR="00FB3A1E" w:rsidRPr="009A351C">
        <w:rPr>
          <w:rFonts w:ascii="Arial" w:hAnsi="Arial" w:cs="Arial"/>
          <w:sz w:val="22"/>
          <w:szCs w:val="22"/>
        </w:rPr>
        <w:t xml:space="preserve"> </w:t>
      </w:r>
      <w:r w:rsidRPr="009A351C">
        <w:rPr>
          <w:rFonts w:ascii="Arial" w:hAnsi="Arial" w:cs="Arial"/>
          <w:sz w:val="22"/>
          <w:szCs w:val="22"/>
        </w:rPr>
        <w:t xml:space="preserve">US </w:t>
      </w:r>
      <w:r w:rsidR="00FB3A1E" w:rsidRPr="009A351C">
        <w:rPr>
          <w:rFonts w:ascii="Arial" w:hAnsi="Arial" w:cs="Arial"/>
          <w:sz w:val="22"/>
          <w:szCs w:val="22"/>
        </w:rPr>
        <w:t xml:space="preserve">Gay, Lesbian and Straight Education Network </w:t>
      </w:r>
      <w:r w:rsidRPr="009A351C">
        <w:rPr>
          <w:rFonts w:ascii="Arial" w:hAnsi="Arial" w:cs="Arial"/>
          <w:sz w:val="22"/>
          <w:szCs w:val="22"/>
        </w:rPr>
        <w:t>-</w:t>
      </w:r>
      <w:r w:rsidR="00FB3A1E" w:rsidRPr="009A351C">
        <w:rPr>
          <w:rFonts w:ascii="Arial" w:hAnsi="Arial" w:cs="Arial"/>
          <w:sz w:val="22"/>
          <w:szCs w:val="22"/>
        </w:rPr>
        <w:t xml:space="preserve"> a wealth of resources to support each member of every school community to be valued and respected, regardless of sexual orientation or gender identity/expression.</w:t>
      </w:r>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FB3A1E">
      <w:pPr>
        <w:pStyle w:val="NormalWeb"/>
        <w:shd w:val="clear" w:color="auto" w:fill="FFFFFF"/>
        <w:spacing w:before="0" w:beforeAutospacing="0" w:after="0" w:afterAutospacing="0"/>
        <w:rPr>
          <w:rFonts w:ascii="Arial" w:hAnsi="Arial" w:cs="Arial"/>
          <w:sz w:val="22"/>
          <w:szCs w:val="22"/>
        </w:rPr>
      </w:pPr>
      <w:r w:rsidRPr="009A351C">
        <w:rPr>
          <w:rStyle w:val="Strong"/>
          <w:rFonts w:ascii="Arial" w:hAnsi="Arial" w:cs="Arial"/>
          <w:b w:val="0"/>
          <w:bCs w:val="0"/>
          <w:sz w:val="22"/>
          <w:szCs w:val="22"/>
        </w:rPr>
        <w:lastRenderedPageBreak/>
        <w:t>Creating Safe Spaces for all Youth</w:t>
      </w:r>
    </w:p>
    <w:p w:rsidR="00FB3A1E" w:rsidRPr="009A351C" w:rsidRDefault="00FB3A1E" w:rsidP="00FB3A1E">
      <w:pPr>
        <w:pStyle w:val="NormalWeb"/>
        <w:shd w:val="clear" w:color="auto" w:fill="FFFFFF"/>
        <w:spacing w:before="0" w:beforeAutospacing="0" w:after="0" w:afterAutospacing="0"/>
        <w:rPr>
          <w:rStyle w:val="Strong"/>
          <w:rFonts w:ascii="Arial" w:hAnsi="Arial" w:cs="Arial"/>
          <w:b w:val="0"/>
          <w:bCs w:val="0"/>
          <w:sz w:val="22"/>
          <w:szCs w:val="22"/>
        </w:rPr>
      </w:pPr>
      <w:r w:rsidRPr="009A351C">
        <w:rPr>
          <w:rStyle w:val="Strong"/>
          <w:rFonts w:ascii="Arial" w:hAnsi="Arial" w:cs="Arial"/>
          <w:b w:val="0"/>
          <w:bCs w:val="0"/>
          <w:sz w:val="22"/>
          <w:szCs w:val="22"/>
        </w:rPr>
        <w:t>Working with Gay, Lesbian, Bisexual, Transgender and Questioning Youth</w:t>
      </w:r>
    </w:p>
    <w:p w:rsidR="00FB3A1E" w:rsidRPr="009A351C" w:rsidRDefault="00AB1C0E" w:rsidP="00FB3A1E">
      <w:pPr>
        <w:pStyle w:val="NormalWeb"/>
        <w:shd w:val="clear" w:color="auto" w:fill="FFFFFF"/>
        <w:spacing w:before="0" w:beforeAutospacing="0" w:after="0" w:afterAutospacing="0"/>
        <w:rPr>
          <w:rFonts w:ascii="Arial" w:hAnsi="Arial" w:cs="Arial"/>
          <w:sz w:val="22"/>
          <w:szCs w:val="22"/>
        </w:rPr>
      </w:pPr>
      <w:hyperlink r:id="rId41" w:history="1">
        <w:r w:rsidR="00FB3A1E" w:rsidRPr="009A351C">
          <w:rPr>
            <w:rStyle w:val="Hyperlink"/>
            <w:rFonts w:ascii="Arial" w:eastAsiaTheme="majorEastAsia" w:hAnsi="Arial" w:cs="Arial"/>
            <w:color w:val="auto"/>
            <w:sz w:val="22"/>
            <w:szCs w:val="22"/>
            <w:u w:val="none"/>
          </w:rPr>
          <w:t>http://extension.umaine.edu/publications/4428e/</w:t>
        </w:r>
      </w:hyperlink>
    </w:p>
    <w:p w:rsidR="00FB3A1E" w:rsidRPr="009A351C" w:rsidRDefault="00FB3A1E" w:rsidP="00FB3A1E">
      <w:pPr>
        <w:pStyle w:val="NormalWeb"/>
        <w:shd w:val="clear" w:color="auto" w:fill="FFFFFF"/>
        <w:spacing w:before="0" w:beforeAutospacing="0" w:after="0" w:afterAutospacing="0"/>
        <w:rPr>
          <w:rFonts w:ascii="Arial" w:hAnsi="Arial" w:cs="Arial"/>
          <w:sz w:val="22"/>
          <w:szCs w:val="22"/>
        </w:rPr>
      </w:pPr>
      <w:r w:rsidRPr="009A351C">
        <w:rPr>
          <w:rFonts w:ascii="Arial" w:hAnsi="Arial" w:cs="Arial"/>
          <w:sz w:val="22"/>
          <w:szCs w:val="22"/>
        </w:rPr>
        <w:t>Comprehensive advice for schools</w:t>
      </w:r>
    </w:p>
    <w:p w:rsidR="00FB3A1E" w:rsidRPr="009A351C" w:rsidRDefault="00FB3A1E" w:rsidP="00737D57">
      <w:pPr>
        <w:pStyle w:val="NormalWeb"/>
        <w:shd w:val="clear" w:color="auto" w:fill="FFFFFF"/>
        <w:spacing w:before="0" w:beforeAutospacing="0" w:after="0" w:afterAutospacing="0"/>
        <w:rPr>
          <w:rFonts w:ascii="Arial" w:hAnsi="Arial" w:cs="Arial"/>
          <w:sz w:val="22"/>
          <w:szCs w:val="22"/>
        </w:rPr>
      </w:pPr>
    </w:p>
    <w:p w:rsidR="00FB3A1E" w:rsidRPr="009A351C" w:rsidRDefault="00FB3A1E" w:rsidP="00737D57">
      <w:pPr>
        <w:pStyle w:val="NormalWeb"/>
        <w:shd w:val="clear" w:color="auto" w:fill="FFFFFF"/>
        <w:spacing w:before="0" w:beforeAutospacing="0" w:after="0" w:afterAutospacing="0"/>
        <w:rPr>
          <w:rStyle w:val="Strong"/>
          <w:rFonts w:ascii="Arial" w:hAnsi="Arial" w:cs="Arial"/>
          <w:b w:val="0"/>
          <w:sz w:val="22"/>
          <w:szCs w:val="22"/>
        </w:rPr>
      </w:pPr>
      <w:r w:rsidRPr="009A351C">
        <w:rPr>
          <w:rStyle w:val="Strong"/>
          <w:rFonts w:ascii="Arial" w:hAnsi="Arial" w:cs="Arial"/>
          <w:b w:val="0"/>
          <w:sz w:val="22"/>
          <w:szCs w:val="22"/>
        </w:rPr>
        <w:t>Creating Safe Space for GLBTQ Youth: A Toolkit</w:t>
      </w:r>
    </w:p>
    <w:p w:rsidR="00FB3A1E" w:rsidRPr="009A351C" w:rsidRDefault="00AB1C0E" w:rsidP="00737D57">
      <w:pPr>
        <w:pStyle w:val="NormalWeb"/>
        <w:shd w:val="clear" w:color="auto" w:fill="FFFFFF"/>
        <w:spacing w:before="0" w:beforeAutospacing="0" w:after="0" w:afterAutospacing="0"/>
        <w:rPr>
          <w:rStyle w:val="Strong"/>
          <w:rFonts w:ascii="Arial" w:hAnsi="Arial" w:cs="Arial"/>
          <w:b w:val="0"/>
          <w:bCs w:val="0"/>
          <w:sz w:val="22"/>
          <w:szCs w:val="22"/>
        </w:rPr>
      </w:pPr>
      <w:hyperlink r:id="rId42" w:history="1">
        <w:r w:rsidR="00FB3A1E" w:rsidRPr="009A351C">
          <w:rPr>
            <w:rStyle w:val="Strong"/>
            <w:rFonts w:ascii="Arial" w:hAnsi="Arial" w:cs="Arial"/>
            <w:b w:val="0"/>
            <w:bCs w:val="0"/>
            <w:sz w:val="22"/>
            <w:szCs w:val="22"/>
          </w:rPr>
          <w:t>http://www.advocatesforyouth.org/publications/608?task=view</w:t>
        </w:r>
      </w:hyperlink>
    </w:p>
    <w:p w:rsidR="00FB3A1E" w:rsidRPr="009A351C" w:rsidRDefault="00FB3A1E" w:rsidP="00737D57">
      <w:pPr>
        <w:pStyle w:val="NormalWeb"/>
        <w:shd w:val="clear" w:color="auto" w:fill="FFFFFF"/>
        <w:spacing w:before="0" w:beforeAutospacing="0" w:after="0" w:afterAutospacing="0"/>
        <w:rPr>
          <w:rFonts w:ascii="Arial" w:hAnsi="Arial" w:cs="Arial"/>
          <w:sz w:val="22"/>
          <w:szCs w:val="22"/>
        </w:rPr>
      </w:pPr>
      <w:r w:rsidRPr="009A351C">
        <w:rPr>
          <w:rStyle w:val="Strong"/>
          <w:rFonts w:ascii="Arial" w:hAnsi="Arial" w:cs="Arial"/>
          <w:b w:val="0"/>
          <w:bCs w:val="0"/>
          <w:sz w:val="22"/>
          <w:szCs w:val="22"/>
        </w:rPr>
        <w:t>Website</w:t>
      </w:r>
      <w:r w:rsidR="0091649F" w:rsidRPr="009A351C">
        <w:rPr>
          <w:rStyle w:val="Strong"/>
          <w:rFonts w:ascii="Arial" w:hAnsi="Arial" w:cs="Arial"/>
          <w:b w:val="0"/>
          <w:bCs w:val="0"/>
          <w:sz w:val="22"/>
          <w:szCs w:val="22"/>
        </w:rPr>
        <w:t xml:space="preserve"> - US -</w:t>
      </w:r>
      <w:r w:rsidRPr="009A351C">
        <w:rPr>
          <w:rStyle w:val="Strong"/>
          <w:rFonts w:ascii="Arial" w:hAnsi="Arial" w:cs="Arial"/>
          <w:b w:val="0"/>
          <w:bCs w:val="0"/>
          <w:sz w:val="22"/>
          <w:szCs w:val="22"/>
        </w:rPr>
        <w:t xml:space="preserve"> with comprehensive advice and lesson plans</w:t>
      </w:r>
    </w:p>
    <w:p w:rsidR="00045B95" w:rsidRPr="009A351C" w:rsidRDefault="00045B95" w:rsidP="00FB3A1E">
      <w:pPr>
        <w:spacing w:after="0" w:line="240" w:lineRule="auto"/>
        <w:rPr>
          <w:rFonts w:ascii="Arial" w:hAnsi="Arial" w:cs="Arial"/>
        </w:rPr>
      </w:pPr>
    </w:p>
    <w:p w:rsidR="00FB3A1E" w:rsidRPr="009A351C" w:rsidRDefault="00FB3A1E" w:rsidP="00FB3A1E">
      <w:pPr>
        <w:pStyle w:val="Heading1"/>
        <w:spacing w:before="0" w:line="240" w:lineRule="auto"/>
        <w:rPr>
          <w:rFonts w:ascii="Arial" w:hAnsi="Arial" w:cs="Arial"/>
          <w:b w:val="0"/>
          <w:bCs w:val="0"/>
          <w:color w:val="auto"/>
          <w:sz w:val="22"/>
          <w:szCs w:val="22"/>
        </w:rPr>
      </w:pPr>
      <w:r w:rsidRPr="009A351C">
        <w:rPr>
          <w:rFonts w:ascii="Arial" w:hAnsi="Arial" w:cs="Arial"/>
          <w:b w:val="0"/>
          <w:bCs w:val="0"/>
          <w:color w:val="auto"/>
          <w:sz w:val="22"/>
          <w:szCs w:val="22"/>
        </w:rPr>
        <w:t>Media Violence</w:t>
      </w:r>
    </w:p>
    <w:p w:rsidR="0091649F" w:rsidRPr="009A351C" w:rsidRDefault="00AB1C0E" w:rsidP="0091649F">
      <w:pPr>
        <w:spacing w:after="0" w:line="240" w:lineRule="auto"/>
        <w:rPr>
          <w:rFonts w:ascii="Arial" w:hAnsi="Arial" w:cs="Arial"/>
        </w:rPr>
      </w:pPr>
      <w:hyperlink r:id="rId43" w:history="1">
        <w:r w:rsidR="004A2F9A" w:rsidRPr="009A351C">
          <w:rPr>
            <w:rStyle w:val="Hyperlink"/>
            <w:rFonts w:ascii="Arial" w:hAnsi="Arial" w:cs="Arial"/>
            <w:color w:val="auto"/>
            <w:u w:val="none"/>
          </w:rPr>
          <w:t>http://www.learningtoendabuse.ca/media-violence</w:t>
        </w:r>
      </w:hyperlink>
    </w:p>
    <w:p w:rsidR="004A2F9A" w:rsidRPr="009A351C" w:rsidRDefault="0091649F" w:rsidP="0091649F">
      <w:pPr>
        <w:spacing w:after="0" w:line="240" w:lineRule="auto"/>
        <w:rPr>
          <w:rFonts w:ascii="Arial" w:hAnsi="Arial" w:cs="Arial"/>
        </w:rPr>
      </w:pPr>
      <w:r w:rsidRPr="009A351C">
        <w:rPr>
          <w:rFonts w:ascii="Arial" w:hAnsi="Arial" w:cs="Arial"/>
        </w:rPr>
        <w:t>Website – Canada - with many</w:t>
      </w:r>
      <w:r w:rsidR="004A2F9A" w:rsidRPr="009A351C">
        <w:rPr>
          <w:rFonts w:ascii="Arial" w:hAnsi="Arial" w:cs="Arial"/>
        </w:rPr>
        <w:t xml:space="preserve"> teaching resources</w:t>
      </w:r>
    </w:p>
    <w:p w:rsidR="00FB3A1E" w:rsidRPr="009A351C" w:rsidRDefault="004A2F9A" w:rsidP="000F5EDF">
      <w:pPr>
        <w:pStyle w:val="NormalWeb"/>
        <w:spacing w:before="0" w:beforeAutospacing="0" w:after="0" w:afterAutospacing="0"/>
        <w:rPr>
          <w:rFonts w:ascii="Arial" w:hAnsi="Arial" w:cs="Arial"/>
          <w:sz w:val="22"/>
          <w:szCs w:val="22"/>
        </w:rPr>
      </w:pPr>
      <w:r w:rsidRPr="009A351C">
        <w:rPr>
          <w:rFonts w:ascii="Arial" w:hAnsi="Arial" w:cs="Arial"/>
          <w:sz w:val="22"/>
          <w:szCs w:val="22"/>
        </w:rPr>
        <w:t xml:space="preserve"> </w:t>
      </w:r>
    </w:p>
    <w:p w:rsidR="00045B95" w:rsidRPr="009A351C" w:rsidRDefault="00045B95" w:rsidP="00045B95">
      <w:pPr>
        <w:pStyle w:val="Heading2"/>
        <w:spacing w:before="0" w:line="240" w:lineRule="auto"/>
        <w:ind w:right="335"/>
        <w:textAlignment w:val="baseline"/>
        <w:rPr>
          <w:rFonts w:ascii="Arial" w:hAnsi="Arial" w:cs="Arial"/>
          <w:b w:val="0"/>
          <w:bCs w:val="0"/>
          <w:color w:val="auto"/>
          <w:sz w:val="22"/>
          <w:szCs w:val="22"/>
        </w:rPr>
      </w:pPr>
      <w:r w:rsidRPr="009A351C">
        <w:rPr>
          <w:rFonts w:ascii="Arial" w:hAnsi="Arial" w:cs="Arial"/>
          <w:b w:val="0"/>
          <w:bCs w:val="0"/>
          <w:color w:val="auto"/>
          <w:sz w:val="22"/>
          <w:szCs w:val="22"/>
        </w:rPr>
        <w:t>LGBT Youth &amp; Schools</w:t>
      </w:r>
    </w:p>
    <w:p w:rsidR="00045B95" w:rsidRPr="009A351C" w:rsidRDefault="00AB1C0E" w:rsidP="00045B95">
      <w:pPr>
        <w:spacing w:after="0" w:line="240" w:lineRule="auto"/>
        <w:rPr>
          <w:rFonts w:ascii="Arial" w:hAnsi="Arial" w:cs="Arial"/>
        </w:rPr>
      </w:pPr>
      <w:hyperlink r:id="rId44" w:history="1">
        <w:r w:rsidR="00045B95" w:rsidRPr="009A351C">
          <w:rPr>
            <w:rStyle w:val="Hyperlink"/>
            <w:rFonts w:ascii="Arial" w:hAnsi="Arial" w:cs="Arial"/>
            <w:color w:val="auto"/>
            <w:u w:val="none"/>
          </w:rPr>
          <w:t>https://www.aclu.org/lgbt-rights/lgbt-youth-schools</w:t>
        </w:r>
      </w:hyperlink>
    </w:p>
    <w:p w:rsidR="00045B95" w:rsidRPr="009A351C" w:rsidRDefault="00045B95" w:rsidP="00045B95">
      <w:pPr>
        <w:spacing w:after="0" w:line="240" w:lineRule="auto"/>
        <w:rPr>
          <w:rFonts w:ascii="Arial" w:eastAsia="Times New Roman" w:hAnsi="Arial" w:cs="Arial"/>
          <w:lang w:eastAsia="en-AU"/>
        </w:rPr>
      </w:pPr>
      <w:r w:rsidRPr="009A351C">
        <w:rPr>
          <w:rFonts w:ascii="Arial" w:hAnsi="Arial" w:cs="Arial"/>
        </w:rPr>
        <w:t xml:space="preserve">Website </w:t>
      </w:r>
      <w:r w:rsidR="0091649F" w:rsidRPr="009A351C">
        <w:rPr>
          <w:rFonts w:ascii="Arial" w:hAnsi="Arial" w:cs="Arial"/>
        </w:rPr>
        <w:t xml:space="preserve">– US - </w:t>
      </w:r>
      <w:r w:rsidRPr="009A351C">
        <w:rPr>
          <w:rFonts w:ascii="Arial" w:hAnsi="Arial" w:cs="Arial"/>
        </w:rPr>
        <w:t>with many resources</w:t>
      </w:r>
    </w:p>
    <w:p w:rsidR="00FB3A1E" w:rsidRPr="009A351C" w:rsidRDefault="00FB3A1E" w:rsidP="00045B95">
      <w:pPr>
        <w:pStyle w:val="Heading2"/>
        <w:spacing w:before="0" w:line="240" w:lineRule="auto"/>
        <w:ind w:right="335"/>
        <w:textAlignment w:val="baseline"/>
        <w:rPr>
          <w:rFonts w:ascii="Arial" w:hAnsi="Arial" w:cs="Arial"/>
          <w:b w:val="0"/>
          <w:bCs w:val="0"/>
          <w:color w:val="auto"/>
          <w:sz w:val="22"/>
          <w:szCs w:val="22"/>
        </w:rPr>
      </w:pPr>
    </w:p>
    <w:p w:rsidR="00FB3A1E" w:rsidRPr="009A351C" w:rsidRDefault="00FB3A1E" w:rsidP="00045B95">
      <w:pPr>
        <w:pStyle w:val="Heading2"/>
        <w:spacing w:before="0" w:line="240" w:lineRule="auto"/>
        <w:ind w:right="335"/>
        <w:textAlignment w:val="baseline"/>
        <w:rPr>
          <w:rFonts w:ascii="Arial" w:hAnsi="Arial" w:cs="Arial"/>
          <w:b w:val="0"/>
          <w:bCs w:val="0"/>
          <w:color w:val="auto"/>
          <w:sz w:val="22"/>
          <w:szCs w:val="22"/>
        </w:rPr>
      </w:pPr>
    </w:p>
    <w:p w:rsidR="00FB3A1E" w:rsidRPr="009A351C" w:rsidRDefault="00FB3A1E" w:rsidP="00045B95">
      <w:pPr>
        <w:pStyle w:val="Heading2"/>
        <w:spacing w:before="0" w:line="240" w:lineRule="auto"/>
        <w:ind w:right="335"/>
        <w:textAlignment w:val="baseline"/>
        <w:rPr>
          <w:rFonts w:ascii="Arial" w:hAnsi="Arial" w:cs="Arial"/>
          <w:b w:val="0"/>
          <w:bCs w:val="0"/>
          <w:color w:val="auto"/>
          <w:sz w:val="22"/>
          <w:szCs w:val="22"/>
        </w:rPr>
      </w:pPr>
    </w:p>
    <w:p w:rsidR="000F5EDF" w:rsidRPr="009A351C" w:rsidRDefault="000F5EDF" w:rsidP="0091649F">
      <w:pPr>
        <w:pStyle w:val="Heading1"/>
        <w:spacing w:before="0" w:line="240" w:lineRule="auto"/>
        <w:rPr>
          <w:rFonts w:ascii="Arial" w:hAnsi="Arial" w:cs="Arial"/>
          <w:color w:val="auto"/>
          <w:sz w:val="22"/>
          <w:szCs w:val="22"/>
        </w:rPr>
      </w:pPr>
      <w:r w:rsidRPr="009A351C">
        <w:rPr>
          <w:rFonts w:ascii="Arial" w:hAnsi="Arial" w:cs="Arial"/>
          <w:color w:val="auto"/>
          <w:sz w:val="22"/>
          <w:szCs w:val="22"/>
        </w:rPr>
        <w:t>Videos</w:t>
      </w:r>
    </w:p>
    <w:p w:rsidR="0091649F" w:rsidRPr="009A351C" w:rsidRDefault="0091649F" w:rsidP="0091649F">
      <w:pPr>
        <w:rPr>
          <w:rFonts w:ascii="Arial" w:hAnsi="Arial" w:cs="Arial"/>
        </w:rPr>
      </w:pPr>
    </w:p>
    <w:p w:rsidR="006763EB" w:rsidRPr="009A351C" w:rsidRDefault="006763EB" w:rsidP="006763EB">
      <w:pPr>
        <w:spacing w:after="0" w:line="240" w:lineRule="auto"/>
        <w:outlineLvl w:val="0"/>
        <w:rPr>
          <w:rFonts w:ascii="Arial" w:eastAsia="Times New Roman" w:hAnsi="Arial" w:cs="Arial"/>
          <w:spacing w:val="-12"/>
          <w:kern w:val="36"/>
          <w:bdr w:val="none" w:sz="0" w:space="0" w:color="auto" w:frame="1"/>
          <w:lang w:eastAsia="en-AU"/>
        </w:rPr>
      </w:pPr>
      <w:r w:rsidRPr="009A351C">
        <w:rPr>
          <w:rFonts w:ascii="Arial" w:eastAsia="Times New Roman" w:hAnsi="Arial" w:cs="Arial"/>
          <w:spacing w:val="-12"/>
          <w:kern w:val="36"/>
          <w:bdr w:val="none" w:sz="0" w:space="0" w:color="auto" w:frame="1"/>
          <w:lang w:eastAsia="en-AU"/>
        </w:rPr>
        <w:t>How I survived homophobic bullying and tried to save the world</w:t>
      </w:r>
    </w:p>
    <w:p w:rsidR="006763EB" w:rsidRPr="009A351C" w:rsidRDefault="00AB1C0E" w:rsidP="006763EB">
      <w:pPr>
        <w:spacing w:after="0" w:line="240" w:lineRule="auto"/>
        <w:rPr>
          <w:rFonts w:ascii="Arial" w:eastAsia="Times New Roman" w:hAnsi="Arial" w:cs="Arial"/>
          <w:lang w:eastAsia="en-AU"/>
        </w:rPr>
      </w:pPr>
      <w:hyperlink r:id="rId45" w:anchor="!" w:tgtFrame="_blank" w:history="1">
        <w:r w:rsidR="006763EB" w:rsidRPr="009A351C">
          <w:rPr>
            <w:rFonts w:ascii="Arial" w:eastAsia="Times New Roman" w:hAnsi="Arial" w:cs="Arial"/>
            <w:lang w:eastAsia="en-AU"/>
          </w:rPr>
          <w:t>http://www.youtube.com/watch?v=jaBhtT65i6U&amp;feature=youtu.be#!</w:t>
        </w:r>
      </w:hyperlink>
    </w:p>
    <w:p w:rsidR="006763EB" w:rsidRPr="009A351C" w:rsidRDefault="006763EB" w:rsidP="006763EB">
      <w:pPr>
        <w:spacing w:after="0" w:line="240" w:lineRule="auto"/>
        <w:rPr>
          <w:rFonts w:ascii="Arial" w:eastAsia="Times New Roman" w:hAnsi="Arial" w:cs="Arial"/>
          <w:b/>
          <w:bCs/>
          <w:lang w:eastAsia="en-AU"/>
        </w:rPr>
      </w:pPr>
      <w:r w:rsidRPr="009A351C">
        <w:rPr>
          <w:rFonts w:ascii="Arial" w:eastAsia="Times New Roman" w:hAnsi="Arial" w:cs="Arial"/>
          <w:noProof/>
          <w:lang w:eastAsia="en-AU"/>
        </w:rPr>
        <w:drawing>
          <wp:inline distT="0" distB="0" distL="0" distR="0">
            <wp:extent cx="10795" cy="10795"/>
            <wp:effectExtent l="0" t="0" r="0" b="0"/>
            <wp:docPr id="4" name="Picture 40" descr="https://mail.google.com/mail/ca/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ca/images/cleardot.gif"/>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A351C">
        <w:rPr>
          <w:rFonts w:ascii="Arial" w:eastAsia="Times New Roman" w:hAnsi="Arial" w:cs="Arial"/>
          <w:spacing w:val="-12"/>
          <w:kern w:val="36"/>
          <w:bdr w:val="none" w:sz="0" w:space="0" w:color="auto" w:frame="1"/>
          <w:lang w:eastAsia="en-AU"/>
        </w:rPr>
        <w:t xml:space="preserve">Video (19 mins) - School principal Shaun </w:t>
      </w:r>
      <w:proofErr w:type="spellStart"/>
      <w:r w:rsidRPr="009A351C">
        <w:rPr>
          <w:rFonts w:ascii="Arial" w:eastAsia="Times New Roman" w:hAnsi="Arial" w:cs="Arial"/>
          <w:spacing w:val="-12"/>
          <w:kern w:val="36"/>
          <w:bdr w:val="none" w:sz="0" w:space="0" w:color="auto" w:frame="1"/>
          <w:lang w:eastAsia="en-AU"/>
        </w:rPr>
        <w:t>Dellenty</w:t>
      </w:r>
      <w:proofErr w:type="spellEnd"/>
      <w:r w:rsidRPr="009A351C">
        <w:rPr>
          <w:rFonts w:ascii="Arial" w:eastAsia="Times New Roman" w:hAnsi="Arial" w:cs="Arial"/>
          <w:spacing w:val="-12"/>
          <w:kern w:val="36"/>
          <w:bdr w:val="none" w:sz="0" w:space="0" w:color="auto" w:frame="1"/>
          <w:lang w:eastAsia="en-AU"/>
        </w:rPr>
        <w:t xml:space="preserve"> talks about his personal experience as a student, and now as a school administrator. </w:t>
      </w:r>
    </w:p>
    <w:p w:rsidR="00045B95" w:rsidRPr="009A351C" w:rsidRDefault="00045B95" w:rsidP="00045B95">
      <w:pPr>
        <w:spacing w:after="0" w:line="240" w:lineRule="auto"/>
        <w:rPr>
          <w:rFonts w:ascii="Arial" w:hAnsi="Arial" w:cs="Arial"/>
          <w:shd w:val="clear" w:color="auto" w:fill="FFFFFF"/>
        </w:rPr>
      </w:pPr>
    </w:p>
    <w:p w:rsidR="00045B95" w:rsidRPr="009A351C" w:rsidRDefault="00045B95" w:rsidP="00045B95">
      <w:pPr>
        <w:spacing w:after="0" w:line="240" w:lineRule="auto"/>
        <w:rPr>
          <w:rFonts w:ascii="Arial" w:hAnsi="Arial" w:cs="Arial"/>
          <w:shd w:val="clear" w:color="auto" w:fill="FFFFFF"/>
        </w:rPr>
      </w:pPr>
      <w:r w:rsidRPr="009A351C">
        <w:rPr>
          <w:rFonts w:ascii="Arial" w:hAnsi="Arial" w:cs="Arial"/>
          <w:shd w:val="clear" w:color="auto" w:fill="FFFFFF"/>
        </w:rPr>
        <w:t xml:space="preserve">LGBT centre at Minnesota State University </w:t>
      </w:r>
    </w:p>
    <w:p w:rsidR="00045B95" w:rsidRPr="009A351C" w:rsidRDefault="00AB1C0E" w:rsidP="00045B95">
      <w:pPr>
        <w:spacing w:after="0" w:line="240" w:lineRule="auto"/>
        <w:rPr>
          <w:rFonts w:ascii="Arial" w:hAnsi="Arial" w:cs="Arial"/>
        </w:rPr>
      </w:pPr>
      <w:hyperlink r:id="rId46" w:history="1">
        <w:r w:rsidR="00045B95" w:rsidRPr="009A351C">
          <w:rPr>
            <w:rStyle w:val="Hyperlink"/>
            <w:rFonts w:ascii="Arial" w:hAnsi="Arial" w:cs="Arial"/>
            <w:color w:val="auto"/>
            <w:u w:val="none"/>
          </w:rPr>
          <w:t>http://vimeo.com/78024612#</w:t>
        </w:r>
      </w:hyperlink>
    </w:p>
    <w:p w:rsidR="00045B95" w:rsidRPr="009A351C" w:rsidRDefault="00045B95" w:rsidP="00045B95">
      <w:pPr>
        <w:spacing w:after="0" w:line="240" w:lineRule="auto"/>
        <w:rPr>
          <w:rFonts w:ascii="Arial" w:hAnsi="Arial" w:cs="Arial"/>
          <w:shd w:val="clear" w:color="auto" w:fill="FFFFFF"/>
        </w:rPr>
      </w:pPr>
      <w:r w:rsidRPr="009A351C">
        <w:rPr>
          <w:rFonts w:ascii="Arial" w:hAnsi="Arial" w:cs="Arial"/>
          <w:shd w:val="clear" w:color="auto" w:fill="FFFFFF"/>
        </w:rPr>
        <w:t xml:space="preserve">Video (3:45 mins) - explains the benefit of gender and sexuality programs and support groups in the education environment. </w:t>
      </w:r>
    </w:p>
    <w:p w:rsidR="006763EB" w:rsidRPr="009A351C" w:rsidRDefault="006763EB" w:rsidP="006763EB">
      <w:pPr>
        <w:spacing w:after="0" w:line="240" w:lineRule="auto"/>
        <w:rPr>
          <w:rFonts w:ascii="Arial" w:hAnsi="Arial" w:cs="Arial"/>
          <w:shd w:val="clear" w:color="auto" w:fill="FFFFFF"/>
        </w:rPr>
      </w:pPr>
    </w:p>
    <w:p w:rsidR="00FB3A1E" w:rsidRPr="009A351C" w:rsidRDefault="00FB3A1E" w:rsidP="00FB3A1E">
      <w:pPr>
        <w:pStyle w:val="Heading1"/>
        <w:spacing w:before="0" w:line="240" w:lineRule="auto"/>
        <w:rPr>
          <w:rFonts w:ascii="Arial" w:hAnsi="Arial" w:cs="Arial"/>
          <w:b w:val="0"/>
          <w:bCs w:val="0"/>
          <w:color w:val="auto"/>
          <w:sz w:val="22"/>
          <w:szCs w:val="22"/>
        </w:rPr>
      </w:pPr>
      <w:proofErr w:type="spellStart"/>
      <w:proofErr w:type="gramStart"/>
      <w:r w:rsidRPr="009A351C">
        <w:rPr>
          <w:rFonts w:ascii="Arial" w:hAnsi="Arial" w:cs="Arial"/>
          <w:b w:val="0"/>
          <w:color w:val="auto"/>
          <w:sz w:val="22"/>
          <w:szCs w:val="22"/>
        </w:rPr>
        <w:t>iO</w:t>
      </w:r>
      <w:proofErr w:type="spellEnd"/>
      <w:proofErr w:type="gramEnd"/>
      <w:r w:rsidRPr="009A351C">
        <w:rPr>
          <w:rFonts w:ascii="Arial" w:hAnsi="Arial" w:cs="Arial"/>
          <w:b w:val="0"/>
          <w:color w:val="auto"/>
          <w:sz w:val="22"/>
          <w:szCs w:val="22"/>
        </w:rPr>
        <w:t xml:space="preserve"> </w:t>
      </w:r>
      <w:proofErr w:type="spellStart"/>
      <w:r w:rsidRPr="009A351C">
        <w:rPr>
          <w:rFonts w:ascii="Arial" w:hAnsi="Arial" w:cs="Arial"/>
          <w:b w:val="0"/>
          <w:color w:val="auto"/>
          <w:sz w:val="22"/>
          <w:szCs w:val="22"/>
        </w:rPr>
        <w:t>Tillett</w:t>
      </w:r>
      <w:proofErr w:type="spellEnd"/>
      <w:r w:rsidRPr="009A351C">
        <w:rPr>
          <w:rFonts w:ascii="Arial" w:hAnsi="Arial" w:cs="Arial"/>
          <w:b w:val="0"/>
          <w:color w:val="auto"/>
          <w:sz w:val="22"/>
          <w:szCs w:val="22"/>
        </w:rPr>
        <w:t xml:space="preserve"> Wright: Fifty shades of gay</w:t>
      </w:r>
    </w:p>
    <w:p w:rsidR="00FB3A1E" w:rsidRPr="009A351C" w:rsidRDefault="00AB1C0E" w:rsidP="00FB3A1E">
      <w:pPr>
        <w:spacing w:after="0" w:line="240" w:lineRule="auto"/>
        <w:rPr>
          <w:rFonts w:ascii="Arial" w:eastAsia="Times New Roman" w:hAnsi="Arial" w:cs="Arial"/>
          <w:lang w:eastAsia="en-AU"/>
        </w:rPr>
      </w:pPr>
      <w:hyperlink r:id="rId47" w:history="1">
        <w:r w:rsidR="00FB3A1E" w:rsidRPr="009A351C">
          <w:rPr>
            <w:rFonts w:ascii="Arial" w:eastAsia="Times New Roman" w:hAnsi="Arial" w:cs="Arial"/>
            <w:lang w:eastAsia="en-AU"/>
          </w:rPr>
          <w:t>http://www.youtube.com/watch?v=VAJ-5J21Rd0</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 xml:space="preserve">Video - </w:t>
      </w:r>
      <w:proofErr w:type="spellStart"/>
      <w:proofErr w:type="gramStart"/>
      <w:r w:rsidRPr="009A351C">
        <w:rPr>
          <w:rFonts w:ascii="Arial" w:eastAsia="Times New Roman" w:hAnsi="Arial" w:cs="Arial"/>
          <w:lang w:eastAsia="en-AU"/>
        </w:rPr>
        <w:t>iO</w:t>
      </w:r>
      <w:proofErr w:type="spellEnd"/>
      <w:proofErr w:type="gramEnd"/>
      <w:r w:rsidRPr="009A351C">
        <w:rPr>
          <w:rFonts w:ascii="Arial" w:eastAsia="Times New Roman" w:hAnsi="Arial" w:cs="Arial"/>
          <w:lang w:eastAsia="en-AU"/>
        </w:rPr>
        <w:t xml:space="preserve"> </w:t>
      </w:r>
      <w:proofErr w:type="spellStart"/>
      <w:r w:rsidRPr="009A351C">
        <w:rPr>
          <w:rFonts w:ascii="Arial" w:eastAsia="Times New Roman" w:hAnsi="Arial" w:cs="Arial"/>
          <w:lang w:eastAsia="en-AU"/>
        </w:rPr>
        <w:t>Tillett</w:t>
      </w:r>
      <w:proofErr w:type="spellEnd"/>
      <w:r w:rsidRPr="009A351C">
        <w:rPr>
          <w:rFonts w:ascii="Arial" w:eastAsia="Times New Roman" w:hAnsi="Arial" w:cs="Arial"/>
          <w:lang w:eastAsia="en-AU"/>
        </w:rPr>
        <w:t xml:space="preserve"> Wright grew up between genders and sexualities and talks about her childhood, the problem of putting people in narrow categories and limiting boxes, and how visibility is key and familiarity the gateway to empathy. </w:t>
      </w:r>
      <w:proofErr w:type="gramStart"/>
      <w:r w:rsidRPr="009A351C">
        <w:rPr>
          <w:rFonts w:ascii="Arial" w:eastAsia="Times New Roman" w:hAnsi="Arial" w:cs="Arial"/>
          <w:lang w:eastAsia="en-AU"/>
        </w:rPr>
        <w:t>(18:18 mins).</w:t>
      </w:r>
      <w:proofErr w:type="gramEnd"/>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FB3A1E">
      <w:pPr>
        <w:pStyle w:val="Heading2"/>
        <w:spacing w:before="0" w:line="240" w:lineRule="auto"/>
        <w:rPr>
          <w:rFonts w:ascii="Arial" w:hAnsi="Arial" w:cs="Arial"/>
          <w:b w:val="0"/>
          <w:bCs w:val="0"/>
          <w:color w:val="auto"/>
          <w:sz w:val="22"/>
          <w:szCs w:val="22"/>
        </w:rPr>
      </w:pPr>
      <w:r w:rsidRPr="009A351C">
        <w:rPr>
          <w:rFonts w:ascii="Arial" w:hAnsi="Arial" w:cs="Arial"/>
          <w:b w:val="0"/>
          <w:bCs w:val="0"/>
          <w:color w:val="auto"/>
          <w:sz w:val="22"/>
          <w:szCs w:val="22"/>
        </w:rPr>
        <w:t xml:space="preserve">Alice </w:t>
      </w:r>
      <w:proofErr w:type="spellStart"/>
      <w:r w:rsidRPr="009A351C">
        <w:rPr>
          <w:rFonts w:ascii="Arial" w:hAnsi="Arial" w:cs="Arial"/>
          <w:b w:val="0"/>
          <w:bCs w:val="0"/>
          <w:color w:val="auto"/>
          <w:sz w:val="22"/>
          <w:szCs w:val="22"/>
        </w:rPr>
        <w:t>Dreger</w:t>
      </w:r>
      <w:proofErr w:type="spellEnd"/>
      <w:r w:rsidRPr="009A351C">
        <w:rPr>
          <w:rFonts w:ascii="Arial" w:hAnsi="Arial" w:cs="Arial"/>
          <w:b w:val="0"/>
          <w:bCs w:val="0"/>
          <w:color w:val="auto"/>
          <w:sz w:val="22"/>
          <w:szCs w:val="22"/>
        </w:rPr>
        <w:t>: Is anatomy destiny?</w:t>
      </w:r>
    </w:p>
    <w:p w:rsidR="00FB3A1E" w:rsidRPr="009A351C" w:rsidRDefault="00AB1C0E" w:rsidP="00FB3A1E">
      <w:pPr>
        <w:spacing w:after="0" w:line="240" w:lineRule="auto"/>
        <w:rPr>
          <w:rFonts w:ascii="Arial" w:eastAsia="Times New Roman" w:hAnsi="Arial" w:cs="Arial"/>
          <w:lang w:eastAsia="en-AU"/>
        </w:rPr>
      </w:pPr>
      <w:hyperlink r:id="rId48" w:history="1">
        <w:r w:rsidR="00FB3A1E" w:rsidRPr="009A351C">
          <w:rPr>
            <w:rFonts w:ascii="Arial" w:eastAsia="Times New Roman" w:hAnsi="Arial" w:cs="Arial"/>
            <w:lang w:eastAsia="en-AU"/>
          </w:rPr>
          <w:t>http://www.youtube.com/watch?v=59-Rn1_kWAA</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 xml:space="preserve">Alice </w:t>
      </w:r>
      <w:proofErr w:type="spellStart"/>
      <w:r w:rsidRPr="009A351C">
        <w:rPr>
          <w:rFonts w:ascii="Arial" w:eastAsia="Times New Roman" w:hAnsi="Arial" w:cs="Arial"/>
          <w:lang w:eastAsia="en-AU"/>
        </w:rPr>
        <w:t>Dreger</w:t>
      </w:r>
      <w:proofErr w:type="spellEnd"/>
      <w:r w:rsidRPr="009A351C">
        <w:rPr>
          <w:rFonts w:ascii="Arial" w:eastAsia="Times New Roman" w:hAnsi="Arial" w:cs="Arial"/>
          <w:lang w:eastAsia="en-AU"/>
        </w:rPr>
        <w:t xml:space="preserve"> works with conjoined twins and intersex children, and questions how anatomy pigeonholes us. (18:48 mins)</w:t>
      </w:r>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FB3A1E">
      <w:pPr>
        <w:pStyle w:val="Heading1"/>
        <w:spacing w:before="0" w:line="240" w:lineRule="auto"/>
        <w:rPr>
          <w:rFonts w:ascii="Arial" w:hAnsi="Arial" w:cs="Arial"/>
          <w:b w:val="0"/>
          <w:bCs w:val="0"/>
          <w:color w:val="auto"/>
          <w:sz w:val="22"/>
          <w:szCs w:val="22"/>
        </w:rPr>
      </w:pPr>
      <w:r w:rsidRPr="009A351C">
        <w:rPr>
          <w:rFonts w:ascii="Arial" w:hAnsi="Arial" w:cs="Arial"/>
          <w:b w:val="0"/>
          <w:color w:val="auto"/>
          <w:sz w:val="22"/>
          <w:szCs w:val="22"/>
        </w:rPr>
        <w:t>Coming out of your closet</w:t>
      </w:r>
    </w:p>
    <w:p w:rsidR="00FB3A1E" w:rsidRPr="009A351C" w:rsidRDefault="00AB1C0E" w:rsidP="00FB3A1E">
      <w:pPr>
        <w:spacing w:after="0" w:line="240" w:lineRule="auto"/>
        <w:rPr>
          <w:rFonts w:ascii="Arial" w:eastAsia="Times New Roman" w:hAnsi="Arial" w:cs="Arial"/>
          <w:lang w:eastAsia="en-AU"/>
        </w:rPr>
      </w:pPr>
      <w:hyperlink r:id="rId49" w:anchor="t=0" w:history="1">
        <w:r w:rsidR="00FB3A1E" w:rsidRPr="009A351C">
          <w:rPr>
            <w:rFonts w:ascii="Arial" w:eastAsia="Times New Roman" w:hAnsi="Arial" w:cs="Arial"/>
            <w:lang w:eastAsia="en-AU"/>
          </w:rPr>
          <w:t>http://www.youtube.com/watch?v=kSR4xuU07sc#t=0</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Video - Ash Beckham discusses the current state of homophobia in our culture (10:56 mins)</w:t>
      </w:r>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FB3A1E">
      <w:pPr>
        <w:spacing w:after="0" w:line="240" w:lineRule="auto"/>
        <w:rPr>
          <w:rFonts w:ascii="Arial" w:eastAsia="Times New Roman" w:hAnsi="Arial" w:cs="Arial"/>
          <w:kern w:val="36"/>
          <w:bdr w:val="none" w:sz="0" w:space="0" w:color="auto" w:frame="1"/>
          <w:lang w:eastAsia="en-AU"/>
        </w:rPr>
      </w:pPr>
      <w:r w:rsidRPr="009A351C">
        <w:rPr>
          <w:rFonts w:ascii="Arial" w:eastAsia="Times New Roman" w:hAnsi="Arial" w:cs="Arial"/>
          <w:kern w:val="36"/>
          <w:bdr w:val="none" w:sz="0" w:space="0" w:color="auto" w:frame="1"/>
          <w:lang w:eastAsia="en-AU"/>
        </w:rPr>
        <w:t xml:space="preserve">Lana </w:t>
      </w:r>
      <w:proofErr w:type="spellStart"/>
      <w:r w:rsidRPr="009A351C">
        <w:rPr>
          <w:rFonts w:ascii="Arial" w:eastAsia="Times New Roman" w:hAnsi="Arial" w:cs="Arial"/>
          <w:kern w:val="36"/>
          <w:bdr w:val="none" w:sz="0" w:space="0" w:color="auto" w:frame="1"/>
          <w:lang w:eastAsia="en-AU"/>
        </w:rPr>
        <w:t>Wachowski</w:t>
      </w:r>
      <w:proofErr w:type="spellEnd"/>
      <w:r w:rsidRPr="009A351C">
        <w:rPr>
          <w:rFonts w:ascii="Arial" w:eastAsia="Times New Roman" w:hAnsi="Arial" w:cs="Arial"/>
          <w:kern w:val="36"/>
          <w:bdr w:val="none" w:sz="0" w:space="0" w:color="auto" w:frame="1"/>
          <w:lang w:eastAsia="en-AU"/>
        </w:rPr>
        <w:t xml:space="preserve"> receives the HRC Visibility Award</w:t>
      </w:r>
    </w:p>
    <w:p w:rsidR="00FB3A1E" w:rsidRPr="009A351C" w:rsidRDefault="00AB1C0E" w:rsidP="00FB3A1E">
      <w:pPr>
        <w:spacing w:after="0" w:line="240" w:lineRule="auto"/>
        <w:rPr>
          <w:rFonts w:ascii="Arial" w:eastAsia="Times New Roman" w:hAnsi="Arial" w:cs="Arial"/>
          <w:lang w:eastAsia="en-AU"/>
        </w:rPr>
      </w:pPr>
      <w:hyperlink r:id="rId50" w:tgtFrame="_blank" w:history="1">
        <w:r w:rsidR="00FB3A1E" w:rsidRPr="009A351C">
          <w:rPr>
            <w:rFonts w:ascii="Arial" w:eastAsia="Times New Roman" w:hAnsi="Arial" w:cs="Arial"/>
            <w:lang w:eastAsia="en-AU"/>
          </w:rPr>
          <w:t>http://www.youtube.com/watch?v=crHHycz7T_c</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Video - The brilliant director of the Matrix speaks about her childhood experience and her ‘transition’. (31:09 mins)</w:t>
      </w:r>
    </w:p>
    <w:p w:rsidR="00FB3A1E" w:rsidRPr="009A351C" w:rsidRDefault="00FB3A1E" w:rsidP="00FB3A1E">
      <w:pPr>
        <w:spacing w:after="0" w:line="240" w:lineRule="auto"/>
        <w:rPr>
          <w:rFonts w:ascii="Arial" w:eastAsia="Times New Roman" w:hAnsi="Arial" w:cs="Arial"/>
          <w:lang w:eastAsia="en-AU"/>
        </w:rPr>
      </w:pPr>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Sexuality based prejudice/Student activism</w:t>
      </w:r>
    </w:p>
    <w:p w:rsidR="00FB3A1E" w:rsidRPr="009A351C" w:rsidRDefault="00AB1C0E" w:rsidP="00FB3A1E">
      <w:pPr>
        <w:spacing w:after="0" w:line="240" w:lineRule="auto"/>
        <w:rPr>
          <w:rFonts w:ascii="Arial" w:eastAsia="Times New Roman" w:hAnsi="Arial" w:cs="Arial"/>
          <w:lang w:eastAsia="en-AU"/>
        </w:rPr>
      </w:pPr>
      <w:hyperlink r:id="rId51" w:tgtFrame="_blank" w:history="1">
        <w:r w:rsidR="00FB3A1E" w:rsidRPr="009A351C">
          <w:rPr>
            <w:rFonts w:ascii="Arial" w:eastAsia="Times New Roman" w:hAnsi="Arial" w:cs="Arial"/>
            <w:lang w:eastAsia="en-AU"/>
          </w:rPr>
          <w:t>GSA Network </w:t>
        </w:r>
      </w:hyperlink>
      <w:r w:rsidR="00FB3A1E" w:rsidRPr="009A351C">
        <w:rPr>
          <w:rFonts w:ascii="Arial" w:eastAsia="Times New Roman" w:hAnsi="Arial" w:cs="Arial"/>
          <w:lang w:eastAsia="en-AU"/>
        </w:rPr>
        <w:t>(Gay-Straight Alliance Network) </w:t>
      </w:r>
    </w:p>
    <w:p w:rsidR="00FB3A1E" w:rsidRPr="009A351C" w:rsidRDefault="00AB1C0E" w:rsidP="00FB3A1E">
      <w:pPr>
        <w:spacing w:after="0" w:line="240" w:lineRule="auto"/>
        <w:rPr>
          <w:rFonts w:ascii="Arial" w:eastAsia="Times New Roman" w:hAnsi="Arial" w:cs="Arial"/>
          <w:lang w:eastAsia="en-AU"/>
        </w:rPr>
      </w:pPr>
      <w:hyperlink r:id="rId52" w:history="1">
        <w:r w:rsidR="00FB3A1E" w:rsidRPr="009A351C">
          <w:rPr>
            <w:rFonts w:ascii="Arial" w:eastAsia="Times New Roman" w:hAnsi="Arial" w:cs="Arial"/>
            <w:lang w:eastAsia="en-AU"/>
          </w:rPr>
          <w:t>http://www.gsanetwork.org</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lastRenderedPageBreak/>
        <w:t xml:space="preserve">Website - A national US youth leadership organization that connects school-based Gay-Straight Alliances (GSAs) to each other and community resources through peer support, leadership development, and training. The site contains a range of excellent resources for student activism. </w:t>
      </w:r>
    </w:p>
    <w:p w:rsidR="00FB3A1E" w:rsidRPr="009A351C" w:rsidRDefault="00FB3A1E" w:rsidP="006763EB">
      <w:pPr>
        <w:spacing w:after="0" w:line="240" w:lineRule="auto"/>
        <w:rPr>
          <w:rFonts w:ascii="Arial" w:eastAsia="Times New Roman" w:hAnsi="Arial" w:cs="Arial"/>
          <w:lang w:eastAsia="en-AU"/>
        </w:rPr>
      </w:pPr>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 xml:space="preserve">It Gets Better </w:t>
      </w:r>
    </w:p>
    <w:p w:rsidR="00FB3A1E" w:rsidRPr="009A351C" w:rsidRDefault="00AB1C0E" w:rsidP="00FB3A1E">
      <w:pPr>
        <w:spacing w:after="0" w:line="240" w:lineRule="auto"/>
        <w:rPr>
          <w:rFonts w:ascii="Arial" w:eastAsia="Times New Roman" w:hAnsi="Arial" w:cs="Arial"/>
          <w:lang w:eastAsia="en-AU"/>
        </w:rPr>
      </w:pPr>
      <w:hyperlink r:id="rId53" w:tgtFrame="_blank" w:history="1">
        <w:r w:rsidR="00FB3A1E" w:rsidRPr="009A351C">
          <w:rPr>
            <w:rFonts w:ascii="Arial" w:eastAsia="Times New Roman" w:hAnsi="Arial" w:cs="Arial"/>
            <w:lang w:eastAsia="en-AU"/>
          </w:rPr>
          <w:t>http://www.itgetsbetter.org/video/</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Videos – From the It Gets Better Project, to communicate to lesbian, gay, bisexual and transgender youth around the world that it gets better, and to create and inspire the changes needed to make it better for them.</w:t>
      </w:r>
    </w:p>
    <w:p w:rsidR="00FB3A1E" w:rsidRPr="009A351C" w:rsidRDefault="00FB3A1E" w:rsidP="00FB3A1E">
      <w:pPr>
        <w:spacing w:after="0" w:line="240" w:lineRule="auto"/>
        <w:rPr>
          <w:rFonts w:ascii="Arial" w:eastAsia="Times New Roman" w:hAnsi="Arial" w:cs="Arial"/>
          <w:b/>
          <w:bCs/>
          <w:lang w:eastAsia="en-AU"/>
        </w:rPr>
      </w:pPr>
    </w:p>
    <w:p w:rsidR="00FB3A1E" w:rsidRPr="009A351C" w:rsidRDefault="00FB3A1E" w:rsidP="00FB3A1E">
      <w:pPr>
        <w:pStyle w:val="Heading1"/>
        <w:spacing w:before="0" w:line="240" w:lineRule="auto"/>
        <w:rPr>
          <w:rFonts w:ascii="Arial" w:hAnsi="Arial" w:cs="Arial"/>
          <w:b w:val="0"/>
          <w:color w:val="auto"/>
          <w:sz w:val="22"/>
          <w:szCs w:val="22"/>
        </w:rPr>
      </w:pPr>
      <w:r w:rsidRPr="009A351C">
        <w:rPr>
          <w:rFonts w:ascii="Arial" w:hAnsi="Arial" w:cs="Arial"/>
          <w:b w:val="0"/>
          <w:color w:val="auto"/>
          <w:sz w:val="22"/>
          <w:szCs w:val="22"/>
        </w:rPr>
        <w:t>Two transgender children struggle to be themselves</w:t>
      </w:r>
    </w:p>
    <w:p w:rsidR="00FB3A1E" w:rsidRPr="009A351C" w:rsidRDefault="00AB1C0E" w:rsidP="00FB3A1E">
      <w:pPr>
        <w:spacing w:after="0" w:line="240" w:lineRule="auto"/>
        <w:rPr>
          <w:rFonts w:ascii="Arial" w:eastAsia="Times New Roman" w:hAnsi="Arial" w:cs="Arial"/>
          <w:lang w:eastAsia="en-AU"/>
        </w:rPr>
      </w:pPr>
      <w:hyperlink r:id="rId54" w:tgtFrame="_blank" w:history="1">
        <w:r w:rsidR="00FB3A1E" w:rsidRPr="009A351C">
          <w:rPr>
            <w:rFonts w:ascii="Arial" w:eastAsia="Times New Roman" w:hAnsi="Arial" w:cs="Arial"/>
            <w:lang w:eastAsia="en-AU"/>
          </w:rPr>
          <w:t>http://globalnews.ca/news/1014495/two-transgender-children-struggle-to-be-themselves/</w:t>
        </w:r>
      </w:hyperlink>
    </w:p>
    <w:p w:rsidR="00FB3A1E" w:rsidRPr="009A351C" w:rsidRDefault="00FB3A1E" w:rsidP="00FB3A1E">
      <w:pPr>
        <w:spacing w:after="0" w:line="240" w:lineRule="auto"/>
        <w:rPr>
          <w:rFonts w:ascii="Arial" w:eastAsia="Times New Roman" w:hAnsi="Arial" w:cs="Arial"/>
          <w:b/>
          <w:bCs/>
          <w:lang w:eastAsia="en-AU"/>
        </w:rPr>
      </w:pPr>
      <w:r w:rsidRPr="009A351C">
        <w:rPr>
          <w:rFonts w:ascii="Arial" w:eastAsia="Times New Roman" w:hAnsi="Arial" w:cs="Arial"/>
          <w:lang w:eastAsia="en-AU"/>
        </w:rPr>
        <w:t>News report/videos – This report includes videos from the children, their parents, and educators, to support understanding of the experience and rights of transgender children.</w:t>
      </w:r>
    </w:p>
    <w:p w:rsidR="00FB3A1E" w:rsidRPr="009A351C" w:rsidRDefault="00FB3A1E" w:rsidP="00FB3A1E">
      <w:pPr>
        <w:spacing w:after="0" w:line="240" w:lineRule="auto"/>
        <w:rPr>
          <w:rFonts w:ascii="Arial" w:eastAsia="Times New Roman" w:hAnsi="Arial" w:cs="Arial"/>
          <w:b/>
          <w:bCs/>
          <w:lang w:eastAsia="en-AU"/>
        </w:rPr>
      </w:pPr>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From the heart</w:t>
      </w:r>
      <w:proofErr w:type="gramStart"/>
      <w:r w:rsidRPr="009A351C">
        <w:rPr>
          <w:rFonts w:ascii="Arial" w:eastAsia="Times New Roman" w:hAnsi="Arial" w:cs="Arial"/>
          <w:lang w:eastAsia="en-AU"/>
        </w:rPr>
        <w:t>..</w:t>
      </w:r>
      <w:proofErr w:type="gramEnd"/>
    </w:p>
    <w:p w:rsidR="00FB3A1E" w:rsidRPr="009A351C" w:rsidRDefault="00AB1C0E" w:rsidP="00FB3A1E">
      <w:pPr>
        <w:spacing w:after="0" w:line="240" w:lineRule="auto"/>
        <w:rPr>
          <w:rFonts w:ascii="Arial" w:eastAsia="Times New Roman" w:hAnsi="Arial" w:cs="Arial"/>
          <w:lang w:eastAsia="en-AU"/>
        </w:rPr>
      </w:pPr>
      <w:hyperlink r:id="rId55" w:anchor="t=42" w:history="1">
        <w:r w:rsidR="00FB3A1E" w:rsidRPr="009A351C">
          <w:rPr>
            <w:rFonts w:ascii="Arial" w:eastAsia="Times New Roman" w:hAnsi="Arial" w:cs="Arial"/>
            <w:lang w:eastAsia="en-AU"/>
          </w:rPr>
          <w:t>http://www.youtube.com/watch?v=gmzkqgflXFQ#t=42</w:t>
        </w:r>
      </w:hyperlink>
    </w:p>
    <w:p w:rsidR="00FB3A1E" w:rsidRPr="009A351C" w:rsidRDefault="00FB3A1E" w:rsidP="00FB3A1E">
      <w:pPr>
        <w:spacing w:after="0" w:line="240" w:lineRule="auto"/>
        <w:rPr>
          <w:rFonts w:ascii="Arial" w:eastAsia="Times New Roman" w:hAnsi="Arial" w:cs="Arial"/>
          <w:lang w:eastAsia="en-AU"/>
        </w:rPr>
      </w:pPr>
      <w:r w:rsidRPr="009A351C">
        <w:rPr>
          <w:rFonts w:ascii="Arial" w:eastAsia="Times New Roman" w:hAnsi="Arial" w:cs="Arial"/>
          <w:lang w:eastAsia="en-AU"/>
        </w:rPr>
        <w:t>Video - Aussie actor Harry Cook comes out on YouTube (3.53 mins)</w:t>
      </w:r>
    </w:p>
    <w:p w:rsidR="00FB3A1E" w:rsidRPr="009A351C" w:rsidRDefault="00FB3A1E" w:rsidP="00FB3A1E">
      <w:pPr>
        <w:spacing w:after="0" w:line="240" w:lineRule="auto"/>
        <w:rPr>
          <w:rFonts w:ascii="Arial" w:eastAsia="Times New Roman" w:hAnsi="Arial" w:cs="Arial"/>
          <w:lang w:eastAsia="en-AU"/>
        </w:rPr>
      </w:pPr>
    </w:p>
    <w:p w:rsidR="006763EB" w:rsidRPr="009A351C" w:rsidRDefault="006763EB" w:rsidP="006763EB">
      <w:pPr>
        <w:pStyle w:val="NormalWeb"/>
        <w:shd w:val="clear" w:color="auto" w:fill="FFFFFF"/>
        <w:spacing w:before="0" w:beforeAutospacing="0" w:after="0" w:afterAutospacing="0"/>
        <w:rPr>
          <w:rFonts w:ascii="Arial" w:hAnsi="Arial" w:cs="Arial"/>
          <w:sz w:val="22"/>
          <w:szCs w:val="22"/>
        </w:rPr>
      </w:pPr>
      <w:proofErr w:type="spellStart"/>
      <w:r w:rsidRPr="009A351C">
        <w:rPr>
          <w:rFonts w:ascii="Arial" w:hAnsi="Arial" w:cs="Arial"/>
          <w:sz w:val="22"/>
          <w:szCs w:val="22"/>
        </w:rPr>
        <w:t>Sext</w:t>
      </w:r>
      <w:proofErr w:type="spellEnd"/>
      <w:r w:rsidRPr="009A351C">
        <w:rPr>
          <w:rFonts w:ascii="Arial" w:hAnsi="Arial" w:cs="Arial"/>
          <w:sz w:val="22"/>
          <w:szCs w:val="22"/>
        </w:rPr>
        <w:t xml:space="preserve"> Up Kids - How growing up in a hyper-sexualised culture hurts our kids </w:t>
      </w:r>
      <w:hyperlink r:id="rId56" w:anchor="!" w:history="1">
        <w:r w:rsidRPr="009A351C">
          <w:rPr>
            <w:rStyle w:val="Hyperlink"/>
            <w:rFonts w:ascii="Arial" w:hAnsi="Arial" w:cs="Arial"/>
            <w:color w:val="auto"/>
            <w:sz w:val="22"/>
            <w:szCs w:val="22"/>
            <w:u w:val="none"/>
          </w:rPr>
          <w:t>http://www.youtube.com/watch?feature=player_embedded&amp;v=cnirqeYvRsI#!</w:t>
        </w:r>
      </w:hyperlink>
    </w:p>
    <w:p w:rsidR="00045B95" w:rsidRPr="009A351C" w:rsidRDefault="00045B95" w:rsidP="00045B95">
      <w:pPr>
        <w:pStyle w:val="Heading2"/>
        <w:spacing w:before="0" w:line="240" w:lineRule="auto"/>
        <w:ind w:right="335"/>
        <w:textAlignment w:val="baseline"/>
        <w:rPr>
          <w:rFonts w:ascii="Arial" w:hAnsi="Arial" w:cs="Arial"/>
          <w:b w:val="0"/>
          <w:bCs w:val="0"/>
          <w:color w:val="auto"/>
          <w:sz w:val="22"/>
          <w:szCs w:val="22"/>
        </w:rPr>
      </w:pPr>
    </w:p>
    <w:p w:rsidR="00045B95" w:rsidRPr="009A351C" w:rsidRDefault="00045B95" w:rsidP="00045B95">
      <w:pPr>
        <w:spacing w:after="0" w:line="240" w:lineRule="auto"/>
        <w:rPr>
          <w:rFonts w:ascii="Arial" w:eastAsia="Times New Roman" w:hAnsi="Arial" w:cs="Arial"/>
          <w:lang w:eastAsia="en-AU"/>
        </w:rPr>
      </w:pPr>
    </w:p>
    <w:p w:rsidR="00FB3A1E" w:rsidRPr="009A351C" w:rsidRDefault="00FB3A1E" w:rsidP="00FB3A1E">
      <w:pPr>
        <w:spacing w:after="0" w:line="240" w:lineRule="auto"/>
        <w:rPr>
          <w:rFonts w:ascii="Arial" w:eastAsia="Times New Roman" w:hAnsi="Arial" w:cs="Arial"/>
          <w:lang w:eastAsia="en-AU"/>
        </w:rPr>
      </w:pPr>
    </w:p>
    <w:p w:rsidR="006763EB" w:rsidRPr="009A351C" w:rsidRDefault="006763EB" w:rsidP="006763EB">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p w:rsidR="00FB3A1E" w:rsidRPr="009A351C" w:rsidRDefault="00FB3A1E" w:rsidP="005F72BC">
      <w:pPr>
        <w:spacing w:after="0" w:line="240" w:lineRule="auto"/>
        <w:rPr>
          <w:rFonts w:ascii="Arial" w:eastAsia="Times New Roman" w:hAnsi="Arial" w:cs="Arial"/>
          <w:lang w:eastAsia="en-AU"/>
        </w:rPr>
      </w:pPr>
    </w:p>
    <w:sectPr w:rsidR="00FB3A1E" w:rsidRPr="009A351C" w:rsidSect="009B75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Times"/>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s://mail.google.com/mail/ca/images/cleardot.gif" style="width:.85pt;height:.85pt;visibility:visible" o:bullet="t">
        <v:imagedata r:id="rId1" o:title="cleardot"/>
      </v:shape>
    </w:pict>
  </w:numPicBullet>
  <w:abstractNum w:abstractNumId="0">
    <w:nsid w:val="05BD61E7"/>
    <w:multiLevelType w:val="multilevel"/>
    <w:tmpl w:val="551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82B97"/>
    <w:multiLevelType w:val="multilevel"/>
    <w:tmpl w:val="0094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94441"/>
    <w:multiLevelType w:val="multilevel"/>
    <w:tmpl w:val="728E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C226A"/>
    <w:multiLevelType w:val="multilevel"/>
    <w:tmpl w:val="0B1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B7BB1"/>
    <w:multiLevelType w:val="hybridMultilevel"/>
    <w:tmpl w:val="FB1C2610"/>
    <w:lvl w:ilvl="0" w:tplc="81949284">
      <w:start w:val="1"/>
      <w:numFmt w:val="bullet"/>
      <w:lvlText w:val=""/>
      <w:lvlPicBulletId w:val="0"/>
      <w:lvlJc w:val="left"/>
      <w:pPr>
        <w:tabs>
          <w:tab w:val="num" w:pos="720"/>
        </w:tabs>
        <w:ind w:left="720" w:hanging="360"/>
      </w:pPr>
      <w:rPr>
        <w:rFonts w:ascii="Symbol" w:hAnsi="Symbol" w:hint="default"/>
      </w:rPr>
    </w:lvl>
    <w:lvl w:ilvl="1" w:tplc="66E4CD16" w:tentative="1">
      <w:start w:val="1"/>
      <w:numFmt w:val="bullet"/>
      <w:lvlText w:val=""/>
      <w:lvlJc w:val="left"/>
      <w:pPr>
        <w:tabs>
          <w:tab w:val="num" w:pos="1440"/>
        </w:tabs>
        <w:ind w:left="1440" w:hanging="360"/>
      </w:pPr>
      <w:rPr>
        <w:rFonts w:ascii="Symbol" w:hAnsi="Symbol" w:hint="default"/>
      </w:rPr>
    </w:lvl>
    <w:lvl w:ilvl="2" w:tplc="3F305E86" w:tentative="1">
      <w:start w:val="1"/>
      <w:numFmt w:val="bullet"/>
      <w:lvlText w:val=""/>
      <w:lvlJc w:val="left"/>
      <w:pPr>
        <w:tabs>
          <w:tab w:val="num" w:pos="2160"/>
        </w:tabs>
        <w:ind w:left="2160" w:hanging="360"/>
      </w:pPr>
      <w:rPr>
        <w:rFonts w:ascii="Symbol" w:hAnsi="Symbol" w:hint="default"/>
      </w:rPr>
    </w:lvl>
    <w:lvl w:ilvl="3" w:tplc="8E8C37E6" w:tentative="1">
      <w:start w:val="1"/>
      <w:numFmt w:val="bullet"/>
      <w:lvlText w:val=""/>
      <w:lvlJc w:val="left"/>
      <w:pPr>
        <w:tabs>
          <w:tab w:val="num" w:pos="2880"/>
        </w:tabs>
        <w:ind w:left="2880" w:hanging="360"/>
      </w:pPr>
      <w:rPr>
        <w:rFonts w:ascii="Symbol" w:hAnsi="Symbol" w:hint="default"/>
      </w:rPr>
    </w:lvl>
    <w:lvl w:ilvl="4" w:tplc="E47E6AB8" w:tentative="1">
      <w:start w:val="1"/>
      <w:numFmt w:val="bullet"/>
      <w:lvlText w:val=""/>
      <w:lvlJc w:val="left"/>
      <w:pPr>
        <w:tabs>
          <w:tab w:val="num" w:pos="3600"/>
        </w:tabs>
        <w:ind w:left="3600" w:hanging="360"/>
      </w:pPr>
      <w:rPr>
        <w:rFonts w:ascii="Symbol" w:hAnsi="Symbol" w:hint="default"/>
      </w:rPr>
    </w:lvl>
    <w:lvl w:ilvl="5" w:tplc="8D0454AA" w:tentative="1">
      <w:start w:val="1"/>
      <w:numFmt w:val="bullet"/>
      <w:lvlText w:val=""/>
      <w:lvlJc w:val="left"/>
      <w:pPr>
        <w:tabs>
          <w:tab w:val="num" w:pos="4320"/>
        </w:tabs>
        <w:ind w:left="4320" w:hanging="360"/>
      </w:pPr>
      <w:rPr>
        <w:rFonts w:ascii="Symbol" w:hAnsi="Symbol" w:hint="default"/>
      </w:rPr>
    </w:lvl>
    <w:lvl w:ilvl="6" w:tplc="8CB8D266" w:tentative="1">
      <w:start w:val="1"/>
      <w:numFmt w:val="bullet"/>
      <w:lvlText w:val=""/>
      <w:lvlJc w:val="left"/>
      <w:pPr>
        <w:tabs>
          <w:tab w:val="num" w:pos="5040"/>
        </w:tabs>
        <w:ind w:left="5040" w:hanging="360"/>
      </w:pPr>
      <w:rPr>
        <w:rFonts w:ascii="Symbol" w:hAnsi="Symbol" w:hint="default"/>
      </w:rPr>
    </w:lvl>
    <w:lvl w:ilvl="7" w:tplc="0BDEAB56" w:tentative="1">
      <w:start w:val="1"/>
      <w:numFmt w:val="bullet"/>
      <w:lvlText w:val=""/>
      <w:lvlJc w:val="left"/>
      <w:pPr>
        <w:tabs>
          <w:tab w:val="num" w:pos="5760"/>
        </w:tabs>
        <w:ind w:left="5760" w:hanging="360"/>
      </w:pPr>
      <w:rPr>
        <w:rFonts w:ascii="Symbol" w:hAnsi="Symbol" w:hint="default"/>
      </w:rPr>
    </w:lvl>
    <w:lvl w:ilvl="8" w:tplc="6FD6C8A8" w:tentative="1">
      <w:start w:val="1"/>
      <w:numFmt w:val="bullet"/>
      <w:lvlText w:val=""/>
      <w:lvlJc w:val="left"/>
      <w:pPr>
        <w:tabs>
          <w:tab w:val="num" w:pos="6480"/>
        </w:tabs>
        <w:ind w:left="6480" w:hanging="360"/>
      </w:pPr>
      <w:rPr>
        <w:rFonts w:ascii="Symbol" w:hAnsi="Symbol" w:hint="default"/>
      </w:rPr>
    </w:lvl>
  </w:abstractNum>
  <w:abstractNum w:abstractNumId="5">
    <w:nsid w:val="4F884D0B"/>
    <w:multiLevelType w:val="multilevel"/>
    <w:tmpl w:val="AF6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50F2"/>
    <w:multiLevelType w:val="multilevel"/>
    <w:tmpl w:val="0E80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DA6440"/>
    <w:multiLevelType w:val="multilevel"/>
    <w:tmpl w:val="55D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7C78"/>
    <w:rsid w:val="00034D9B"/>
    <w:rsid w:val="00037C78"/>
    <w:rsid w:val="00045B95"/>
    <w:rsid w:val="00052F4D"/>
    <w:rsid w:val="000562F7"/>
    <w:rsid w:val="000665C7"/>
    <w:rsid w:val="000853B9"/>
    <w:rsid w:val="000A2C04"/>
    <w:rsid w:val="000B07CB"/>
    <w:rsid w:val="000B7458"/>
    <w:rsid w:val="000D1E9A"/>
    <w:rsid w:val="000F42B7"/>
    <w:rsid w:val="000F5EDF"/>
    <w:rsid w:val="001123BD"/>
    <w:rsid w:val="00137845"/>
    <w:rsid w:val="001419F6"/>
    <w:rsid w:val="001633CC"/>
    <w:rsid w:val="00164E8F"/>
    <w:rsid w:val="00192479"/>
    <w:rsid w:val="00200822"/>
    <w:rsid w:val="00206810"/>
    <w:rsid w:val="00243D9B"/>
    <w:rsid w:val="00261D00"/>
    <w:rsid w:val="00284577"/>
    <w:rsid w:val="00293709"/>
    <w:rsid w:val="002C44C6"/>
    <w:rsid w:val="002D37ED"/>
    <w:rsid w:val="002F185B"/>
    <w:rsid w:val="002F1E85"/>
    <w:rsid w:val="002F42A0"/>
    <w:rsid w:val="002F4A17"/>
    <w:rsid w:val="0030258C"/>
    <w:rsid w:val="003038DB"/>
    <w:rsid w:val="00321DA2"/>
    <w:rsid w:val="00360077"/>
    <w:rsid w:val="003E1DA9"/>
    <w:rsid w:val="003F1B93"/>
    <w:rsid w:val="00413F14"/>
    <w:rsid w:val="00447EDD"/>
    <w:rsid w:val="00492525"/>
    <w:rsid w:val="004A2F9A"/>
    <w:rsid w:val="004F2FBF"/>
    <w:rsid w:val="00512F8C"/>
    <w:rsid w:val="00517E25"/>
    <w:rsid w:val="0052095E"/>
    <w:rsid w:val="00530B2D"/>
    <w:rsid w:val="0057030C"/>
    <w:rsid w:val="005B0FDA"/>
    <w:rsid w:val="005C200B"/>
    <w:rsid w:val="005E2314"/>
    <w:rsid w:val="005E4AFB"/>
    <w:rsid w:val="005F72BC"/>
    <w:rsid w:val="0061170A"/>
    <w:rsid w:val="0063026F"/>
    <w:rsid w:val="00635799"/>
    <w:rsid w:val="00635C46"/>
    <w:rsid w:val="006575CE"/>
    <w:rsid w:val="006763EB"/>
    <w:rsid w:val="006A249C"/>
    <w:rsid w:val="006B40D1"/>
    <w:rsid w:val="006F475D"/>
    <w:rsid w:val="00737D57"/>
    <w:rsid w:val="0076712F"/>
    <w:rsid w:val="007906EB"/>
    <w:rsid w:val="00796450"/>
    <w:rsid w:val="008165D9"/>
    <w:rsid w:val="00891C9F"/>
    <w:rsid w:val="00901C65"/>
    <w:rsid w:val="00913B3B"/>
    <w:rsid w:val="0091649F"/>
    <w:rsid w:val="009200FC"/>
    <w:rsid w:val="0094459B"/>
    <w:rsid w:val="00982354"/>
    <w:rsid w:val="009A351C"/>
    <w:rsid w:val="009B75BB"/>
    <w:rsid w:val="009C5042"/>
    <w:rsid w:val="009D4531"/>
    <w:rsid w:val="00A337F2"/>
    <w:rsid w:val="00A44E50"/>
    <w:rsid w:val="00A45DFE"/>
    <w:rsid w:val="00A72C16"/>
    <w:rsid w:val="00A8285E"/>
    <w:rsid w:val="00AB1C0E"/>
    <w:rsid w:val="00AC3A64"/>
    <w:rsid w:val="00B170FB"/>
    <w:rsid w:val="00B67EEE"/>
    <w:rsid w:val="00B8256D"/>
    <w:rsid w:val="00BA5395"/>
    <w:rsid w:val="00BC41CA"/>
    <w:rsid w:val="00C01317"/>
    <w:rsid w:val="00C02A24"/>
    <w:rsid w:val="00C35796"/>
    <w:rsid w:val="00C4383C"/>
    <w:rsid w:val="00C472B0"/>
    <w:rsid w:val="00C5442E"/>
    <w:rsid w:val="00C804A4"/>
    <w:rsid w:val="00C84AEC"/>
    <w:rsid w:val="00CD20C2"/>
    <w:rsid w:val="00D71D75"/>
    <w:rsid w:val="00D822B4"/>
    <w:rsid w:val="00D8557B"/>
    <w:rsid w:val="00DB2918"/>
    <w:rsid w:val="00DE301C"/>
    <w:rsid w:val="00DF3BFB"/>
    <w:rsid w:val="00E03244"/>
    <w:rsid w:val="00E1609D"/>
    <w:rsid w:val="00E3310E"/>
    <w:rsid w:val="00E42D87"/>
    <w:rsid w:val="00E8393A"/>
    <w:rsid w:val="00E85F39"/>
    <w:rsid w:val="00EE62AC"/>
    <w:rsid w:val="00FA2359"/>
    <w:rsid w:val="00FB3A1E"/>
    <w:rsid w:val="00FC0DC2"/>
    <w:rsid w:val="00FE1A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BB"/>
  </w:style>
  <w:style w:type="paragraph" w:styleId="Heading1">
    <w:name w:val="heading 1"/>
    <w:basedOn w:val="Normal"/>
    <w:next w:val="Normal"/>
    <w:link w:val="Heading1Char"/>
    <w:uiPriority w:val="9"/>
    <w:qFormat/>
    <w:rsid w:val="00037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7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37C7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037C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7C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7C7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37C7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37C78"/>
  </w:style>
  <w:style w:type="character" w:styleId="Hyperlink">
    <w:name w:val="Hyperlink"/>
    <w:basedOn w:val="DefaultParagraphFont"/>
    <w:unhideWhenUsed/>
    <w:rsid w:val="00037C78"/>
    <w:rPr>
      <w:color w:val="0000FF"/>
      <w:u w:val="single"/>
    </w:rPr>
  </w:style>
  <w:style w:type="paragraph" w:styleId="NormalWeb">
    <w:name w:val="Normal (Web)"/>
    <w:basedOn w:val="Normal"/>
    <w:uiPriority w:val="99"/>
    <w:unhideWhenUsed/>
    <w:rsid w:val="00037C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37C78"/>
    <w:rPr>
      <w:i/>
      <w:iCs/>
    </w:rPr>
  </w:style>
  <w:style w:type="paragraph" w:styleId="BalloonText">
    <w:name w:val="Balloon Text"/>
    <w:basedOn w:val="Normal"/>
    <w:link w:val="BalloonTextChar"/>
    <w:uiPriority w:val="99"/>
    <w:semiHidden/>
    <w:unhideWhenUsed/>
    <w:rsid w:val="0003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C78"/>
    <w:rPr>
      <w:rFonts w:ascii="Tahoma" w:hAnsi="Tahoma" w:cs="Tahoma"/>
      <w:sz w:val="16"/>
      <w:szCs w:val="16"/>
    </w:rPr>
  </w:style>
  <w:style w:type="paragraph" w:customStyle="1" w:styleId="node-type">
    <w:name w:val="node-type"/>
    <w:basedOn w:val="Normal"/>
    <w:rsid w:val="00037C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37C78"/>
    <w:rPr>
      <w:b/>
      <w:bCs/>
    </w:rPr>
  </w:style>
  <w:style w:type="character" w:customStyle="1" w:styleId="s1">
    <w:name w:val="s1"/>
    <w:basedOn w:val="DefaultParagraphFont"/>
    <w:rsid w:val="00037C78"/>
  </w:style>
  <w:style w:type="character" w:customStyle="1" w:styleId="watch-title">
    <w:name w:val="watch-title"/>
    <w:basedOn w:val="DefaultParagraphFont"/>
    <w:rsid w:val="00037C78"/>
  </w:style>
  <w:style w:type="character" w:customStyle="1" w:styleId="submitted">
    <w:name w:val="submitted"/>
    <w:basedOn w:val="DefaultParagraphFont"/>
    <w:rsid w:val="00037C78"/>
  </w:style>
  <w:style w:type="character" w:styleId="HTMLDefinition">
    <w:name w:val="HTML Definition"/>
    <w:basedOn w:val="DefaultParagraphFont"/>
    <w:uiPriority w:val="99"/>
    <w:semiHidden/>
    <w:unhideWhenUsed/>
    <w:rsid w:val="00037C78"/>
    <w:rPr>
      <w:i/>
      <w:iCs/>
    </w:rPr>
  </w:style>
  <w:style w:type="paragraph" w:customStyle="1" w:styleId="bibl">
    <w:name w:val="bibl"/>
    <w:basedOn w:val="Normal"/>
    <w:rsid w:val="00037C78"/>
    <w:pPr>
      <w:spacing w:before="100" w:beforeAutospacing="1" w:after="100" w:afterAutospacing="1" w:line="240" w:lineRule="auto"/>
    </w:pPr>
    <w:rPr>
      <w:rFonts w:ascii="Verdana" w:eastAsia="Times New Roman" w:hAnsi="Verdana" w:cs="Times New Roman"/>
      <w:color w:val="444444"/>
      <w:sz w:val="23"/>
      <w:szCs w:val="23"/>
      <w:lang w:eastAsia="en-AU"/>
    </w:rPr>
  </w:style>
  <w:style w:type="paragraph" w:styleId="ListParagraph">
    <w:name w:val="List Paragraph"/>
    <w:basedOn w:val="Normal"/>
    <w:uiPriority w:val="34"/>
    <w:qFormat/>
    <w:rsid w:val="00284577"/>
    <w:pPr>
      <w:ind w:left="720"/>
      <w:contextualSpacing/>
    </w:pPr>
  </w:style>
  <w:style w:type="character" w:styleId="FollowedHyperlink">
    <w:name w:val="FollowedHyperlink"/>
    <w:basedOn w:val="DefaultParagraphFont"/>
    <w:uiPriority w:val="99"/>
    <w:semiHidden/>
    <w:unhideWhenUsed/>
    <w:rsid w:val="003038DB"/>
    <w:rPr>
      <w:color w:val="800080" w:themeColor="followedHyperlink"/>
      <w:u w:val="single"/>
    </w:rPr>
  </w:style>
  <w:style w:type="paragraph" w:customStyle="1" w:styleId="featuretext">
    <w:name w:val="featuretext"/>
    <w:basedOn w:val="Normal"/>
    <w:rsid w:val="00C02A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rteelement-p">
    <w:name w:val="ms-rteelement-p"/>
    <w:basedOn w:val="Normal"/>
    <w:rsid w:val="00C02A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izetag">
    <w:name w:val="sizetag"/>
    <w:basedOn w:val="DefaultParagraphFont"/>
    <w:rsid w:val="00C02A24"/>
  </w:style>
</w:styles>
</file>

<file path=word/webSettings.xml><?xml version="1.0" encoding="utf-8"?>
<w:webSettings xmlns:r="http://schemas.openxmlformats.org/officeDocument/2006/relationships" xmlns:w="http://schemas.openxmlformats.org/wordprocessingml/2006/main">
  <w:divs>
    <w:div w:id="566648761">
      <w:bodyDiv w:val="1"/>
      <w:marLeft w:val="0"/>
      <w:marRight w:val="0"/>
      <w:marTop w:val="0"/>
      <w:marBottom w:val="0"/>
      <w:divBdr>
        <w:top w:val="none" w:sz="0" w:space="0" w:color="auto"/>
        <w:left w:val="none" w:sz="0" w:space="0" w:color="auto"/>
        <w:bottom w:val="none" w:sz="0" w:space="0" w:color="auto"/>
        <w:right w:val="none" w:sz="0" w:space="0" w:color="auto"/>
      </w:divBdr>
    </w:div>
    <w:div w:id="614403792">
      <w:bodyDiv w:val="1"/>
      <w:marLeft w:val="0"/>
      <w:marRight w:val="0"/>
      <w:marTop w:val="0"/>
      <w:marBottom w:val="0"/>
      <w:divBdr>
        <w:top w:val="none" w:sz="0" w:space="0" w:color="auto"/>
        <w:left w:val="none" w:sz="0" w:space="0" w:color="auto"/>
        <w:bottom w:val="none" w:sz="0" w:space="0" w:color="auto"/>
        <w:right w:val="none" w:sz="0" w:space="0" w:color="auto"/>
      </w:divBdr>
    </w:div>
    <w:div w:id="918901892">
      <w:bodyDiv w:val="1"/>
      <w:marLeft w:val="0"/>
      <w:marRight w:val="0"/>
      <w:marTop w:val="0"/>
      <w:marBottom w:val="0"/>
      <w:divBdr>
        <w:top w:val="none" w:sz="0" w:space="0" w:color="auto"/>
        <w:left w:val="none" w:sz="0" w:space="0" w:color="auto"/>
        <w:bottom w:val="none" w:sz="0" w:space="0" w:color="auto"/>
        <w:right w:val="none" w:sz="0" w:space="0" w:color="auto"/>
      </w:divBdr>
      <w:divsChild>
        <w:div w:id="796214766">
          <w:marLeft w:val="0"/>
          <w:marRight w:val="0"/>
          <w:marTop w:val="586"/>
          <w:marBottom w:val="0"/>
          <w:divBdr>
            <w:top w:val="none" w:sz="0" w:space="0" w:color="auto"/>
            <w:left w:val="none" w:sz="0" w:space="0" w:color="auto"/>
            <w:bottom w:val="none" w:sz="0" w:space="0" w:color="auto"/>
            <w:right w:val="none" w:sz="0" w:space="0" w:color="auto"/>
          </w:divBdr>
          <w:divsChild>
            <w:div w:id="408574106">
              <w:marLeft w:val="0"/>
              <w:marRight w:val="0"/>
              <w:marTop w:val="0"/>
              <w:marBottom w:val="0"/>
              <w:divBdr>
                <w:top w:val="none" w:sz="0" w:space="0" w:color="auto"/>
                <w:left w:val="none" w:sz="0" w:space="0" w:color="auto"/>
                <w:bottom w:val="none" w:sz="0" w:space="0" w:color="auto"/>
                <w:right w:val="none" w:sz="0" w:space="0" w:color="auto"/>
              </w:divBdr>
            </w:div>
          </w:divsChild>
        </w:div>
        <w:div w:id="1477331430">
          <w:marLeft w:val="0"/>
          <w:marRight w:val="0"/>
          <w:marTop w:val="0"/>
          <w:marBottom w:val="0"/>
          <w:divBdr>
            <w:top w:val="none" w:sz="0" w:space="0" w:color="0063AE"/>
            <w:left w:val="none" w:sz="0" w:space="17" w:color="0063AE"/>
            <w:bottom w:val="single" w:sz="12" w:space="4" w:color="0063AE"/>
            <w:right w:val="none" w:sz="0" w:space="17" w:color="0063AE"/>
          </w:divBdr>
        </w:div>
        <w:div w:id="2122845039">
          <w:marLeft w:val="0"/>
          <w:marRight w:val="0"/>
          <w:marTop w:val="167"/>
          <w:marBottom w:val="0"/>
          <w:divBdr>
            <w:top w:val="none" w:sz="0" w:space="0" w:color="auto"/>
            <w:left w:val="none" w:sz="0" w:space="0" w:color="auto"/>
            <w:bottom w:val="none" w:sz="0" w:space="0" w:color="auto"/>
            <w:right w:val="none" w:sz="0" w:space="0" w:color="auto"/>
          </w:divBdr>
          <w:divsChild>
            <w:div w:id="1756437963">
              <w:marLeft w:val="0"/>
              <w:marRight w:val="0"/>
              <w:marTop w:val="0"/>
              <w:marBottom w:val="0"/>
              <w:divBdr>
                <w:top w:val="none" w:sz="0" w:space="0" w:color="auto"/>
                <w:left w:val="none" w:sz="0" w:space="0" w:color="auto"/>
                <w:bottom w:val="none" w:sz="0" w:space="0" w:color="auto"/>
                <w:right w:val="none" w:sz="0" w:space="0" w:color="auto"/>
              </w:divBdr>
              <w:divsChild>
                <w:div w:id="3192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2806">
      <w:bodyDiv w:val="1"/>
      <w:marLeft w:val="0"/>
      <w:marRight w:val="0"/>
      <w:marTop w:val="0"/>
      <w:marBottom w:val="0"/>
      <w:divBdr>
        <w:top w:val="none" w:sz="0" w:space="0" w:color="auto"/>
        <w:left w:val="none" w:sz="0" w:space="0" w:color="auto"/>
        <w:bottom w:val="none" w:sz="0" w:space="0" w:color="auto"/>
        <w:right w:val="none" w:sz="0" w:space="0" w:color="auto"/>
      </w:divBdr>
      <w:divsChild>
        <w:div w:id="562375067">
          <w:marLeft w:val="0"/>
          <w:marRight w:val="0"/>
          <w:marTop w:val="0"/>
          <w:marBottom w:val="0"/>
          <w:divBdr>
            <w:top w:val="none" w:sz="0" w:space="0" w:color="auto"/>
            <w:left w:val="none" w:sz="0" w:space="0" w:color="auto"/>
            <w:bottom w:val="none" w:sz="0" w:space="0" w:color="auto"/>
            <w:right w:val="none" w:sz="0" w:space="0" w:color="auto"/>
          </w:divBdr>
          <w:divsChild>
            <w:div w:id="608704805">
              <w:marLeft w:val="0"/>
              <w:marRight w:val="0"/>
              <w:marTop w:val="0"/>
              <w:marBottom w:val="0"/>
              <w:divBdr>
                <w:top w:val="none" w:sz="0" w:space="0" w:color="auto"/>
                <w:left w:val="none" w:sz="0" w:space="0" w:color="auto"/>
                <w:bottom w:val="none" w:sz="0" w:space="0" w:color="auto"/>
                <w:right w:val="none" w:sz="0" w:space="0" w:color="auto"/>
              </w:divBdr>
              <w:divsChild>
                <w:div w:id="19169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237">
      <w:bodyDiv w:val="1"/>
      <w:marLeft w:val="0"/>
      <w:marRight w:val="0"/>
      <w:marTop w:val="0"/>
      <w:marBottom w:val="0"/>
      <w:divBdr>
        <w:top w:val="none" w:sz="0" w:space="0" w:color="auto"/>
        <w:left w:val="none" w:sz="0" w:space="0" w:color="auto"/>
        <w:bottom w:val="none" w:sz="0" w:space="0" w:color="auto"/>
        <w:right w:val="none" w:sz="0" w:space="0" w:color="auto"/>
      </w:divBdr>
    </w:div>
    <w:div w:id="1785467055">
      <w:bodyDiv w:val="1"/>
      <w:marLeft w:val="0"/>
      <w:marRight w:val="0"/>
      <w:marTop w:val="0"/>
      <w:marBottom w:val="0"/>
      <w:divBdr>
        <w:top w:val="none" w:sz="0" w:space="0" w:color="auto"/>
        <w:left w:val="none" w:sz="0" w:space="0" w:color="auto"/>
        <w:bottom w:val="none" w:sz="0" w:space="0" w:color="auto"/>
        <w:right w:val="none" w:sz="0" w:space="0" w:color="auto"/>
      </w:divBdr>
    </w:div>
    <w:div w:id="1848131488">
      <w:bodyDiv w:val="1"/>
      <w:marLeft w:val="0"/>
      <w:marRight w:val="0"/>
      <w:marTop w:val="0"/>
      <w:marBottom w:val="0"/>
      <w:divBdr>
        <w:top w:val="none" w:sz="0" w:space="0" w:color="auto"/>
        <w:left w:val="none" w:sz="0" w:space="0" w:color="auto"/>
        <w:bottom w:val="none" w:sz="0" w:space="0" w:color="auto"/>
        <w:right w:val="none" w:sz="0" w:space="0" w:color="auto"/>
      </w:divBdr>
    </w:div>
    <w:div w:id="20344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wwords.co.uk/pdf/viewpdf.asp?j=ciec&amp;vol=6&amp;issue=2&amp;year=2005&amp;article=7_Robinson_CIEC_6_2_web&amp;id=210.49.100.9" TargetMode="External"/><Relationship Id="rId18" Type="http://schemas.openxmlformats.org/officeDocument/2006/relationships/hyperlink" Target="http://www.decd.sa.gov.au/speced2/files/links/SA_ChallHomo_20pp.pdf" TargetMode="External"/><Relationship Id="rId26" Type="http://schemas.openxmlformats.org/officeDocument/2006/relationships/hyperlink" Target="http://www.stonewall.org.uk/at_school/education_for_all/quick_links/education_resources/4534.asp" TargetMode="External"/><Relationship Id="rId39" Type="http://schemas.openxmlformats.org/officeDocument/2006/relationships/hyperlink" Target="http://www.eachaction.org.uk/wp-content/uploads/2012/10/10-Things-school-Poster-10-2012.pdf" TargetMode="External"/><Relationship Id="rId21" Type="http://schemas.openxmlformats.org/officeDocument/2006/relationships/hyperlink" Target="http://www.deakin.edu.au/arts-ed/education/teach-research/health-pe/projects.php" TargetMode="External"/><Relationship Id="rId34" Type="http://schemas.openxmlformats.org/officeDocument/2006/relationships/hyperlink" Target="http://www.abatoolsforschools.org.uk/pdf/SST%20-%20main%20guidance.pdf" TargetMode="External"/><Relationship Id="rId42" Type="http://schemas.openxmlformats.org/officeDocument/2006/relationships/hyperlink" Target="http://www.advocatesforyouth.org/publications/608?task=view" TargetMode="External"/><Relationship Id="rId47" Type="http://schemas.openxmlformats.org/officeDocument/2006/relationships/hyperlink" Target="http://www.youtube.com/watch?v=VAJ-5J21Rd0" TargetMode="External"/><Relationship Id="rId50" Type="http://schemas.openxmlformats.org/officeDocument/2006/relationships/hyperlink" Target="http://www.youtube.com/watch?v=crHHycz7T_c" TargetMode="External"/><Relationship Id="rId55" Type="http://schemas.openxmlformats.org/officeDocument/2006/relationships/hyperlink" Target="http://www.youtube.com/watch?v=gmzkqgflXFQ" TargetMode="External"/><Relationship Id="rId7" Type="http://schemas.openxmlformats.org/officeDocument/2006/relationships/hyperlink" Target="http://www.schools.nsw.edu.au/media/downloads/schoolsgender/learning/yrk12focusareas/gendered/justkidding.pdf" TargetMode="External"/><Relationship Id="rId12" Type="http://schemas.openxmlformats.org/officeDocument/2006/relationships/hyperlink" Target="http://www.earlychildhoodaustralia.org.au/australian_journal_of_early_childhood/ajec_index_abstracts/queerying_gender_heteronormativity_in_early_childhood_education.html" TargetMode="External"/><Relationship Id="rId17" Type="http://schemas.openxmlformats.org/officeDocument/2006/relationships/hyperlink" Target="http://www.education.vic.gov.au/about/programs/bullystoppers/Pages/advicehomophobia.aspx" TargetMode="External"/><Relationship Id="rId25" Type="http://schemas.openxmlformats.org/officeDocument/2006/relationships/hyperlink" Target="https://bullying.humanrights.gov.au/lesbian-gay-bisexual-trans-and-intersex-equality-1" TargetMode="External"/><Relationship Id="rId33" Type="http://schemas.openxmlformats.org/officeDocument/2006/relationships/hyperlink" Target="http://www.abatoolsforschools.org.uk/pdf/SST%20guidance%20-%20quick%20guide.pdf" TargetMode="External"/><Relationship Id="rId38" Type="http://schemas.openxmlformats.org/officeDocument/2006/relationships/hyperlink" Target="http://www.keshetonline.org/guide/you/educator/" TargetMode="External"/><Relationship Id="rId46" Type="http://schemas.openxmlformats.org/officeDocument/2006/relationships/hyperlink" Target="http://vimeo.com/78024612"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www.eduweb.vic.gov.au/edulibrary/public/teachlearn/student/supportsexualdiversity.pdf" TargetMode="External"/><Relationship Id="rId29" Type="http://schemas.openxmlformats.org/officeDocument/2006/relationships/hyperlink" Target="http://www.tolerance.org/publication/best-practices-creating-lgbt-inclusive-school-climate" TargetMode="External"/><Relationship Id="rId41" Type="http://schemas.openxmlformats.org/officeDocument/2006/relationships/hyperlink" Target="http://extension.umaine.edu/publications/4428e/" TargetMode="External"/><Relationship Id="rId54" Type="http://schemas.openxmlformats.org/officeDocument/2006/relationships/hyperlink" Target="http://globalnews.ca/news/1014495/two-transgender-children-struggle-to-be-themselves/" TargetMode="External"/><Relationship Id="rId1" Type="http://schemas.openxmlformats.org/officeDocument/2006/relationships/numbering" Target="numbering.xml"/><Relationship Id="rId6" Type="http://schemas.openxmlformats.org/officeDocument/2006/relationships/hyperlink" Target="http://www.aifs.gov.au/acssa/index.html" TargetMode="External"/><Relationship Id="rId11" Type="http://schemas.openxmlformats.org/officeDocument/2006/relationships/hyperlink" Target="http://www.aare.edu.au/02pap/ked02056.htm" TargetMode="External"/><Relationship Id="rId24" Type="http://schemas.openxmlformats.org/officeDocument/2006/relationships/hyperlink" Target="http://www.gendercentre.org.au/kits.htm" TargetMode="External"/><Relationship Id="rId32" Type="http://schemas.openxmlformats.org/officeDocument/2006/relationships/hyperlink" Target="http://www.eachaction.org.uk/wp-content/uploads/2012/02/Safe-to-Learn-Homophobic-Bullying.pdf" TargetMode="External"/><Relationship Id="rId37" Type="http://schemas.openxmlformats.org/officeDocument/2006/relationships/hyperlink" Target="http://faithandsexuality.co.uk/" TargetMode="External"/><Relationship Id="rId40" Type="http://schemas.openxmlformats.org/officeDocument/2006/relationships/hyperlink" Target="http://www.eachaction.org.uk/wp-content/uploads/2012/02/10-Things-Poster-02-2013.pdf" TargetMode="External"/><Relationship Id="rId45" Type="http://schemas.openxmlformats.org/officeDocument/2006/relationships/hyperlink" Target="http://www.youtube.com/watch?v=jaBhtT65i6U&amp;feature=youtu.be" TargetMode="External"/><Relationship Id="rId53" Type="http://schemas.openxmlformats.org/officeDocument/2006/relationships/hyperlink" Target="http://www.itgetsbetter.org/video/" TargetMode="External"/><Relationship Id="rId58" Type="http://schemas.openxmlformats.org/officeDocument/2006/relationships/theme" Target="theme/theme1.xml"/><Relationship Id="rId5" Type="http://schemas.openxmlformats.org/officeDocument/2006/relationships/hyperlink" Target="https://bullying.humanrights.gov.au/lesbian-gay-bisexual-trans-and-intersex-equality-1" TargetMode="External"/><Relationship Id="rId15" Type="http://schemas.openxmlformats.org/officeDocument/2006/relationships/hyperlink" Target="http://www.youtube.com/watch?v=jaBhtT65i6U&amp;feature=youtu.be" TargetMode="External"/><Relationship Id="rId23" Type="http://schemas.openxmlformats.org/officeDocument/2006/relationships/hyperlink" Target="http://www.glhv.org.au/category/item-format/website-link?page=4" TargetMode="External"/><Relationship Id="rId28" Type="http://schemas.openxmlformats.org/officeDocument/2006/relationships/hyperlink" Target="http://familieslikemine.beyondblue.org.au/" TargetMode="External"/><Relationship Id="rId36" Type="http://schemas.openxmlformats.org/officeDocument/2006/relationships/hyperlink" Target="http://www.stonewall.org.uk/at_school/education_for_all/quick_links/education_resources/5761.asp" TargetMode="External"/><Relationship Id="rId49" Type="http://schemas.openxmlformats.org/officeDocument/2006/relationships/hyperlink" Target="http://www.youtube.com/watch?v=kSR4xuU07sc" TargetMode="External"/><Relationship Id="rId57" Type="http://schemas.openxmlformats.org/officeDocument/2006/relationships/fontTable" Target="fontTable.xml"/><Relationship Id="rId10" Type="http://schemas.openxmlformats.org/officeDocument/2006/relationships/hyperlink" Target="http://www.aare.edu.au/00pap/ked00200.htm" TargetMode="External"/><Relationship Id="rId19" Type="http://schemas.openxmlformats.org/officeDocument/2006/relationships/hyperlink" Target="http://www.latrobe.edu.au/arcshs/downloads/arcshs-research-publications/SexualDiversityChecklist.pdf" TargetMode="External"/><Relationship Id="rId31" Type="http://schemas.openxmlformats.org/officeDocument/2006/relationships/hyperlink" Target="http://www.michelleclement.typepad.com/justbylooking/" TargetMode="External"/><Relationship Id="rId44" Type="http://schemas.openxmlformats.org/officeDocument/2006/relationships/hyperlink" Target="https://www.aclu.org/lgbt-rights/lgbt-youth-schools" TargetMode="External"/><Relationship Id="rId52" Type="http://schemas.openxmlformats.org/officeDocument/2006/relationships/hyperlink" Target="http://www.gsanetwork.org/" TargetMode="External"/><Relationship Id="rId4" Type="http://schemas.openxmlformats.org/officeDocument/2006/relationships/webSettings" Target="webSettings.xml"/><Relationship Id="rId9" Type="http://schemas.openxmlformats.org/officeDocument/2006/relationships/hyperlink" Target="http://www.psychologytoday.com/files/attachments/31038/meyer-2008-mje-reframing-bullying-and-harassment.pdf" TargetMode="External"/><Relationship Id="rId14" Type="http://schemas.openxmlformats.org/officeDocument/2006/relationships/hyperlink" Target="http://www.homophobiaday.org/utilisateur/documents/homophobia/pdf/homophobiamyths.pdf" TargetMode="External"/><Relationship Id="rId22" Type="http://schemas.openxmlformats.org/officeDocument/2006/relationships/hyperlink" Target="https://www.eduweb.vic.gov.au/edulibrary/public/teachlearn/student/catchingonearlyres.pdf" TargetMode="External"/><Relationship Id="rId27" Type="http://schemas.openxmlformats.org/officeDocument/2006/relationships/hyperlink" Target="http://www.schools-out.org.uk/" TargetMode="External"/><Relationship Id="rId30" Type="http://schemas.openxmlformats.org/officeDocument/2006/relationships/hyperlink" Target="http://www.gender-focus.com/2013/11/30/homophobic-bullying-understanding-lgbtqia-rights-as-human-rights/" TargetMode="External"/><Relationship Id="rId35" Type="http://schemas.openxmlformats.org/officeDocument/2006/relationships/hyperlink" Target="http://bctf.ca/uploadedFiles/Public/SocialJustice/Issues/LGBTQ/Name-callingBklt%202010.pdf" TargetMode="External"/><Relationship Id="rId43" Type="http://schemas.openxmlformats.org/officeDocument/2006/relationships/hyperlink" Target="http://www.learningtoendabuse.ca/media-violence" TargetMode="External"/><Relationship Id="rId48" Type="http://schemas.openxmlformats.org/officeDocument/2006/relationships/hyperlink" Target="http://www.youtube.com/watch?v=59-Rn1_kWAA" TargetMode="External"/><Relationship Id="rId56" Type="http://schemas.openxmlformats.org/officeDocument/2006/relationships/hyperlink" Target="http://www.youtube.com/watch?feature=player_embedded&amp;v=cnirqeYvRsI" TargetMode="External"/><Relationship Id="rId8" Type="http://schemas.openxmlformats.org/officeDocument/2006/relationships/hyperlink" Target="http://www.acon.org.au/sites/default/files/WritingThemselvesinAgain.pdf" TargetMode="External"/><Relationship Id="rId51" Type="http://schemas.openxmlformats.org/officeDocument/2006/relationships/hyperlink" Target="http://www.gsanetwork.org/"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2013-12-12T09:54:00Z</dcterms:created>
  <dcterms:modified xsi:type="dcterms:W3CDTF">2014-02-24T03:12:00Z</dcterms:modified>
</cp:coreProperties>
</file>